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BE" w:rsidRDefault="00B26BBE" w:rsidP="001800D8">
      <w:pPr>
        <w:rPr>
          <w:rFonts w:asciiTheme="minorHAnsi" w:hAnsiTheme="minorHAnsi"/>
        </w:rPr>
      </w:pPr>
    </w:p>
    <w:p w:rsidR="00B26BBE" w:rsidRDefault="00B26BBE" w:rsidP="001800D8">
      <w:pPr>
        <w:rPr>
          <w:rFonts w:asciiTheme="minorHAnsi" w:hAnsiTheme="minorHAnsi"/>
        </w:rPr>
      </w:pPr>
    </w:p>
    <w:p w:rsidR="00266669" w:rsidRPr="00266669" w:rsidRDefault="00340D9C" w:rsidP="00266669">
      <w:pPr>
        <w:jc w:val="center"/>
        <w:rPr>
          <w:rFonts w:asciiTheme="minorHAnsi" w:hAnsiTheme="minorHAnsi"/>
          <w:color w:val="1F497D" w:themeColor="text2"/>
          <w:sz w:val="32"/>
          <w:szCs w:val="32"/>
          <w:u w:val="single"/>
        </w:rPr>
      </w:pPr>
      <w:r w:rsidRPr="00340D9C">
        <w:rPr>
          <w:rFonts w:asciiTheme="minorHAnsi" w:hAnsiTheme="minorHAnsi"/>
          <w:b/>
          <w:noProof/>
          <w:color w:val="1F497D" w:themeColor="text2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.5pt;margin-top:-22.5pt;width:498.25pt;height:28.8pt;z-index:251670528;mso-width-relative:margin;mso-height-relative:margin" fillcolor="#1f497d [3215]">
            <v:textbox style="mso-next-textbox:#_x0000_s1039">
              <w:txbxContent>
                <w:p w:rsidR="00266669" w:rsidRPr="00136461" w:rsidRDefault="00BB0DCD" w:rsidP="00266669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rFonts w:asciiTheme="minorHAnsi" w:hAnsiTheme="minorHAnsi"/>
                      <w:b/>
                      <w:color w:val="FFFFFF" w:themeColor="background1"/>
                      <w:sz w:val="32"/>
                      <w:szCs w:val="32"/>
                    </w:rPr>
                    <w:t>Test Scenarios</w:t>
                  </w:r>
                  <w:r w:rsidR="00266669" w:rsidRPr="00136461">
                    <w:rPr>
                      <w:rFonts w:asciiTheme="minorHAnsi" w:hAnsiTheme="minorHAnsi"/>
                      <w:color w:val="FFFFFF" w:themeColor="background1"/>
                      <w:sz w:val="32"/>
                      <w:szCs w:val="32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</w:p>
    <w:p w:rsidR="00A178DE" w:rsidRPr="0088046E" w:rsidRDefault="0088046E" w:rsidP="00A178DE">
      <w:pPr>
        <w:rPr>
          <w:rFonts w:asciiTheme="minorHAnsi" w:hAnsiTheme="minorHAnsi"/>
          <w:color w:val="1F497D" w:themeColor="text2"/>
          <w:sz w:val="26"/>
          <w:szCs w:val="26"/>
        </w:rPr>
      </w:pPr>
      <w:r w:rsidRPr="0088046E">
        <w:rPr>
          <w:rFonts w:asciiTheme="minorHAnsi" w:hAnsiTheme="minorHAnsi"/>
          <w:b/>
          <w:color w:val="1F497D" w:themeColor="text2"/>
          <w:sz w:val="26"/>
          <w:szCs w:val="26"/>
        </w:rPr>
        <w:t>WRAP UP/TESTING STEPS</w:t>
      </w:r>
    </w:p>
    <w:p w:rsidR="00FC6252" w:rsidRPr="001800D8" w:rsidRDefault="00FC6252" w:rsidP="00A178DE">
      <w:pPr>
        <w:rPr>
          <w:rFonts w:asciiTheme="minorHAnsi" w:hAnsiTheme="minorHAnsi"/>
        </w:rPr>
      </w:pPr>
    </w:p>
    <w:p w:rsidR="000B520F" w:rsidRPr="000B520F" w:rsidRDefault="000B520F" w:rsidP="000B520F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0B520F">
        <w:rPr>
          <w:rFonts w:asciiTheme="minorHAnsi" w:hAnsiTheme="minorHAnsi"/>
        </w:rPr>
        <w:t xml:space="preserve">Launch the Websense Manager by opening a browser and entering: </w:t>
      </w:r>
      <w:hyperlink r:id="rId8" w:history="1">
        <w:r w:rsidRPr="000B520F">
          <w:rPr>
            <w:rStyle w:val="Hyperlink"/>
            <w:rFonts w:asciiTheme="minorHAnsi" w:hAnsiTheme="minorHAnsi"/>
          </w:rPr>
          <w:t>http://ip_address_C_interface:9443/</w:t>
        </w:r>
      </w:hyperlink>
    </w:p>
    <w:p w:rsidR="00404AD9" w:rsidRDefault="000B520F" w:rsidP="000B520F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0B520F">
        <w:rPr>
          <w:rFonts w:asciiTheme="minorHAnsi" w:hAnsiTheme="minorHAnsi"/>
        </w:rPr>
        <w:t>Main Tab &gt; Policy Management</w:t>
      </w:r>
      <w:r w:rsidR="009F28C6">
        <w:rPr>
          <w:rFonts w:asciiTheme="minorHAnsi" w:hAnsiTheme="minorHAnsi"/>
        </w:rPr>
        <w:t xml:space="preserve"> &gt; Policies &gt; Default Policy &gt; </w:t>
      </w:r>
      <w:r w:rsidR="009166E1">
        <w:rPr>
          <w:rFonts w:asciiTheme="minorHAnsi" w:hAnsiTheme="minorHAnsi"/>
        </w:rPr>
        <w:t>Select the Category Filter</w:t>
      </w:r>
      <w:r w:rsidR="00404AD9">
        <w:rPr>
          <w:rFonts w:asciiTheme="minorHAnsi" w:hAnsiTheme="minorHAnsi"/>
        </w:rPr>
        <w:t xml:space="preserve"> and Protocol Filter</w:t>
      </w:r>
      <w:r w:rsidR="009166E1">
        <w:rPr>
          <w:rFonts w:asciiTheme="minorHAnsi" w:hAnsiTheme="minorHAnsi"/>
        </w:rPr>
        <w:t xml:space="preserve"> that you wish to test with (</w:t>
      </w:r>
      <w:r w:rsidR="00864077">
        <w:rPr>
          <w:rFonts w:asciiTheme="minorHAnsi" w:hAnsiTheme="minorHAnsi"/>
        </w:rPr>
        <w:t>e.g.</w:t>
      </w:r>
      <w:r w:rsidR="009166E1">
        <w:rPr>
          <w:rFonts w:asciiTheme="minorHAnsi" w:hAnsiTheme="minorHAnsi"/>
        </w:rPr>
        <w:t>, Monitor Only, Basic, Basic Security, etc.)</w:t>
      </w:r>
      <w:r w:rsidR="00404AD9">
        <w:rPr>
          <w:rFonts w:asciiTheme="minorHAnsi" w:hAnsiTheme="minorHAnsi"/>
        </w:rPr>
        <w:t xml:space="preserve">.  </w:t>
      </w:r>
    </w:p>
    <w:p w:rsidR="000B520F" w:rsidRDefault="00404AD9" w:rsidP="000B520F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Modify the categories to the proper dispositions/actions for the testing &gt; Select OK and Save All.</w:t>
      </w:r>
    </w:p>
    <w:p w:rsidR="00660C12" w:rsidRDefault="00340D9C" w:rsidP="009F28C6">
      <w:pPr>
        <w:pStyle w:val="ListParagrap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35.4pt;margin-top:9.8pt;width:428.25pt;height:0;z-index:251688960" o:connectortype="straight" strokecolor="#1f497d [3215]" strokeweight="1pt"/>
        </w:pict>
      </w:r>
    </w:p>
    <w:p w:rsidR="009F28C6" w:rsidRDefault="00340D9C" w:rsidP="009F28C6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61" type="#_x0000_t202" style="position:absolute;left:0;text-align:left;margin-left:35.4pt;margin-top:.65pt;width:43.85pt;height:40.3pt;z-index:251689984" stroked="f">
            <v:textbox style="mso-next-textbox:#_x0000_s1061">
              <w:txbxContent>
                <w:p w:rsidR="00660C12" w:rsidRPr="0096466D" w:rsidRDefault="00660C12" w:rsidP="00660C12">
                  <w:pPr>
                    <w:rPr>
                      <w:color w:val="1F497D" w:themeColor="text2"/>
                    </w:rPr>
                  </w:pPr>
                  <w:r w:rsidRPr="0096466D">
                    <w:rPr>
                      <w:rFonts w:asciiTheme="minorHAnsi" w:hAnsiTheme="minorHAnsi"/>
                      <w:color w:val="1F497D" w:themeColor="text2"/>
                      <w:sz w:val="48"/>
                      <w:szCs w:val="48"/>
                    </w:rPr>
                    <w:sym w:font="Wingdings" w:char="F0FC"/>
                  </w:r>
                </w:p>
              </w:txbxContent>
            </v:textbox>
            <w10:wrap type="square"/>
          </v:shape>
        </w:pict>
      </w:r>
      <w:r w:rsidR="009F28C6" w:rsidRPr="0083312A">
        <w:rPr>
          <w:rFonts w:asciiTheme="minorHAnsi" w:hAnsiTheme="minorHAnsi"/>
          <w:b/>
        </w:rPr>
        <w:t>Note</w:t>
      </w:r>
      <w:r w:rsidR="0083312A">
        <w:rPr>
          <w:rFonts w:asciiTheme="minorHAnsi" w:hAnsiTheme="minorHAnsi"/>
          <w:b/>
        </w:rPr>
        <w:br/>
      </w:r>
      <w:r w:rsidR="009F28C6" w:rsidRPr="0083312A">
        <w:rPr>
          <w:rFonts w:asciiTheme="minorHAnsi" w:hAnsiTheme="minorHAnsi"/>
        </w:rPr>
        <w:t>Default Policy is the Global Policy (blanket policy) in which all users will get out of the box.</w:t>
      </w:r>
    </w:p>
    <w:p w:rsidR="00660C12" w:rsidRPr="0083312A" w:rsidRDefault="00340D9C" w:rsidP="009F28C6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62" type="#_x0000_t32" style="position:absolute;left:0;text-align:left;margin-left:35.4pt;margin-top:4.6pt;width:428.25pt;height:0;z-index:251691008" o:connectortype="straight" strokecolor="#1f497d [3215]" strokeweight="1pt"/>
        </w:pict>
      </w:r>
    </w:p>
    <w:p w:rsidR="009F28C6" w:rsidRDefault="00404AD9" w:rsidP="000B520F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test a specific user/workstation, configure the browser to proxy to the V-Series appliance in Explicit mode: </w:t>
      </w:r>
    </w:p>
    <w:p w:rsidR="00404AD9" w:rsidRDefault="00404AD9" w:rsidP="00404AD9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Launch Internet Explorer &gt; Tools &gt; Internet Options &gt; Connections &gt; LAN Settings &gt; Enable “Use a proxy server for your LAN (These settings will not apply to dial-up or VPN connections)” and “Bypass proxy server for local addresses” &gt; Advanced &gt; Enter the IP Address of the P interface for HTTP using port 8080.</w:t>
      </w:r>
    </w:p>
    <w:p w:rsidR="00660C12" w:rsidRDefault="00340D9C" w:rsidP="00404AD9">
      <w:pPr>
        <w:pStyle w:val="ListParagraph"/>
        <w:rPr>
          <w:rFonts w:asciiTheme="minorHAnsi" w:hAnsiTheme="minorHAnsi"/>
          <w:b/>
        </w:rPr>
      </w:pPr>
      <w:r w:rsidRPr="00340D9C">
        <w:rPr>
          <w:rFonts w:asciiTheme="minorHAnsi" w:hAnsiTheme="minorHAnsi"/>
          <w:noProof/>
        </w:rPr>
        <w:pict>
          <v:shape id="_x0000_s1065" type="#_x0000_t202" style="position:absolute;left:0;text-align:left;margin-left:35.4pt;margin-top:13.05pt;width:43.85pt;height:40.3pt;z-index:251694080" stroked="f">
            <v:textbox style="mso-next-textbox:#_x0000_s1065">
              <w:txbxContent>
                <w:p w:rsidR="00660C12" w:rsidRPr="0096466D" w:rsidRDefault="00660C12" w:rsidP="00660C12">
                  <w:pPr>
                    <w:rPr>
                      <w:color w:val="1F497D" w:themeColor="text2"/>
                    </w:rPr>
                  </w:pPr>
                  <w:r w:rsidRPr="0096466D">
                    <w:rPr>
                      <w:rFonts w:asciiTheme="minorHAnsi" w:hAnsiTheme="minorHAnsi"/>
                      <w:color w:val="1F497D" w:themeColor="text2"/>
                      <w:sz w:val="48"/>
                      <w:szCs w:val="48"/>
                    </w:rPr>
                    <w:sym w:font="Wingdings" w:char="F0FC"/>
                  </w:r>
                </w:p>
              </w:txbxContent>
            </v:textbox>
            <w10:wrap type="square"/>
          </v:shape>
        </w:pict>
      </w:r>
      <w:r>
        <w:rPr>
          <w:rFonts w:asciiTheme="minorHAnsi" w:hAnsiTheme="minorHAnsi"/>
          <w:b/>
          <w:noProof/>
        </w:rPr>
        <w:pict>
          <v:shape id="_x0000_s1063" type="#_x0000_t32" style="position:absolute;left:0;text-align:left;margin-left:35.4pt;margin-top:10.45pt;width:428.25pt;height:0;z-index:251692032" o:connectortype="straight" strokecolor="#1f497d [3215]" strokeweight="1pt"/>
        </w:pict>
      </w:r>
    </w:p>
    <w:p w:rsidR="00404AD9" w:rsidRDefault="00404AD9" w:rsidP="00404AD9">
      <w:pPr>
        <w:pStyle w:val="ListParagraph"/>
        <w:rPr>
          <w:rFonts w:asciiTheme="minorHAnsi" w:hAnsiTheme="minorHAnsi"/>
        </w:rPr>
      </w:pPr>
      <w:r w:rsidRPr="0083312A">
        <w:rPr>
          <w:rFonts w:asciiTheme="minorHAnsi" w:hAnsiTheme="minorHAnsi"/>
          <w:b/>
        </w:rPr>
        <w:t>Note</w:t>
      </w:r>
      <w:r w:rsidR="0083312A">
        <w:rPr>
          <w:rFonts w:asciiTheme="minorHAnsi" w:hAnsiTheme="minorHAnsi"/>
        </w:rPr>
        <w:br/>
      </w:r>
      <w:proofErr w:type="gramStart"/>
      <w:r w:rsidRPr="0083312A">
        <w:rPr>
          <w:rFonts w:asciiTheme="minorHAnsi" w:hAnsiTheme="minorHAnsi"/>
        </w:rPr>
        <w:t>If</w:t>
      </w:r>
      <w:proofErr w:type="gramEnd"/>
      <w:r w:rsidRPr="0083312A">
        <w:rPr>
          <w:rFonts w:asciiTheme="minorHAnsi" w:hAnsiTheme="minorHAnsi"/>
        </w:rPr>
        <w:t xml:space="preserve"> also testing Secure and/or FTP, enter the same proxy IP address with the same port 8080.</w:t>
      </w:r>
    </w:p>
    <w:p w:rsidR="00660C12" w:rsidRPr="0083312A" w:rsidRDefault="00340D9C" w:rsidP="00404AD9">
      <w:pPr>
        <w:pStyle w:val="ListParagraph"/>
        <w:rPr>
          <w:rFonts w:asciiTheme="minorHAnsi" w:hAnsiTheme="minorHAnsi"/>
        </w:rPr>
      </w:pPr>
      <w:r w:rsidRPr="00340D9C">
        <w:rPr>
          <w:rFonts w:asciiTheme="minorHAnsi" w:hAnsiTheme="minorHAnsi"/>
          <w:b/>
          <w:noProof/>
        </w:rPr>
        <w:pict>
          <v:shape id="_x0000_s1064" type="#_x0000_t32" style="position:absolute;left:0;text-align:left;margin-left:35.4pt;margin-top:5.6pt;width:428.25pt;height:0;z-index:251693056" o:connectortype="straight" strokecolor="#1f497d [3215]" strokeweight="1pt"/>
        </w:pict>
      </w:r>
    </w:p>
    <w:p w:rsidR="001D036C" w:rsidRDefault="002C0495" w:rsidP="002C0495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Close the browser and reopen.  Attempt to browse to sites that should not be allowed based on the categories selected earlier.  </w:t>
      </w:r>
    </w:p>
    <w:p w:rsidR="001D036C" w:rsidRDefault="001D036C" w:rsidP="001D036C">
      <w:pPr>
        <w:pStyle w:val="ListParagraph"/>
        <w:rPr>
          <w:rFonts w:asciiTheme="minorHAnsi" w:hAnsiTheme="minorHAnsi"/>
        </w:rPr>
      </w:pPr>
    </w:p>
    <w:p w:rsidR="002C0495" w:rsidRPr="001D036C" w:rsidRDefault="002C0495" w:rsidP="001D036C">
      <w:pPr>
        <w:pStyle w:val="ListParagraph"/>
        <w:rPr>
          <w:rFonts w:asciiTheme="minorHAnsi" w:hAnsiTheme="minorHAnsi"/>
        </w:rPr>
      </w:pPr>
      <w:r w:rsidRPr="002C0495">
        <w:rPr>
          <w:rFonts w:asciiTheme="minorHAnsi" w:hAnsiTheme="minorHAnsi"/>
        </w:rPr>
        <w:t xml:space="preserve">Websense has provided a test page for testing </w:t>
      </w:r>
      <w:r>
        <w:rPr>
          <w:rFonts w:asciiTheme="minorHAnsi" w:hAnsiTheme="minorHAnsi"/>
        </w:rPr>
        <w:t xml:space="preserve">all categories including any websites that require </w:t>
      </w:r>
      <w:r w:rsidRPr="002C0495">
        <w:rPr>
          <w:rFonts w:asciiTheme="minorHAnsi" w:hAnsiTheme="minorHAnsi"/>
        </w:rPr>
        <w:t>real-time analysis:</w:t>
      </w:r>
      <w:r w:rsidR="001D036C">
        <w:rPr>
          <w:rFonts w:asciiTheme="minorHAnsi" w:hAnsiTheme="minorHAnsi"/>
        </w:rPr>
        <w:t xml:space="preserve"> </w:t>
      </w:r>
      <w:hyperlink r:id="rId9" w:history="1">
        <w:r w:rsidRPr="001D036C">
          <w:rPr>
            <w:rStyle w:val="Hyperlink"/>
            <w:rFonts w:asciiTheme="minorHAnsi" w:hAnsiTheme="minorHAnsi"/>
          </w:rPr>
          <w:t>http://testdatabase.websense.com</w:t>
        </w:r>
      </w:hyperlink>
    </w:p>
    <w:p w:rsidR="002C0495" w:rsidRDefault="002C0495" w:rsidP="002C0495">
      <w:pPr>
        <w:pStyle w:val="ListParagraph"/>
        <w:rPr>
          <w:rFonts w:asciiTheme="minorHAnsi" w:hAnsiTheme="minorHAnsi"/>
        </w:rPr>
      </w:pPr>
    </w:p>
    <w:p w:rsidR="00404AD9" w:rsidRPr="00404AD9" w:rsidRDefault="00404AD9" w:rsidP="00404AD9">
      <w:pPr>
        <w:rPr>
          <w:rFonts w:asciiTheme="minorHAnsi" w:hAnsiTheme="minorHAnsi"/>
        </w:rPr>
      </w:pPr>
    </w:p>
    <w:p w:rsidR="009F28C6" w:rsidRDefault="009F28C6" w:rsidP="009F28C6">
      <w:pPr>
        <w:rPr>
          <w:rFonts w:asciiTheme="minorHAnsi" w:hAnsiTheme="minorHAnsi"/>
        </w:rPr>
      </w:pPr>
    </w:p>
    <w:p w:rsidR="009F28C6" w:rsidRPr="009F28C6" w:rsidRDefault="009F28C6" w:rsidP="009F28C6">
      <w:pPr>
        <w:rPr>
          <w:rFonts w:asciiTheme="minorHAnsi" w:hAnsiTheme="minorHAnsi"/>
        </w:rPr>
      </w:pPr>
    </w:p>
    <w:p w:rsidR="00A178DE" w:rsidRPr="001800D8" w:rsidRDefault="00A178DE" w:rsidP="00A178DE">
      <w:pPr>
        <w:rPr>
          <w:rFonts w:asciiTheme="minorHAnsi" w:hAnsiTheme="minorHAnsi"/>
        </w:rPr>
      </w:pPr>
    </w:p>
    <w:sectPr w:rsidR="00A178DE" w:rsidRPr="001800D8" w:rsidSect="00C61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D2F" w:rsidRDefault="00FB4D2F" w:rsidP="00B21C22">
      <w:r>
        <w:separator/>
      </w:r>
    </w:p>
  </w:endnote>
  <w:endnote w:type="continuationSeparator" w:id="0">
    <w:p w:rsidR="00FB4D2F" w:rsidRDefault="00FB4D2F" w:rsidP="00B21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D2F" w:rsidRDefault="00FB4D2F" w:rsidP="00B21C22">
      <w:r>
        <w:separator/>
      </w:r>
    </w:p>
  </w:footnote>
  <w:footnote w:type="continuationSeparator" w:id="0">
    <w:p w:rsidR="00FB4D2F" w:rsidRDefault="00FB4D2F" w:rsidP="00B21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0DEA"/>
    <w:multiLevelType w:val="hybridMultilevel"/>
    <w:tmpl w:val="D37828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534A6"/>
    <w:multiLevelType w:val="hybridMultilevel"/>
    <w:tmpl w:val="11B6D3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647334"/>
    <w:multiLevelType w:val="hybridMultilevel"/>
    <w:tmpl w:val="AE00C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D29"/>
    <w:multiLevelType w:val="hybridMultilevel"/>
    <w:tmpl w:val="006EDB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51DA0"/>
    <w:multiLevelType w:val="hybridMultilevel"/>
    <w:tmpl w:val="66842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B4971"/>
    <w:multiLevelType w:val="hybridMultilevel"/>
    <w:tmpl w:val="7F10E8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5690A"/>
    <w:multiLevelType w:val="hybridMultilevel"/>
    <w:tmpl w:val="C3D8E8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F7482"/>
    <w:multiLevelType w:val="hybridMultilevel"/>
    <w:tmpl w:val="92483D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63D83"/>
    <w:multiLevelType w:val="hybridMultilevel"/>
    <w:tmpl w:val="10BE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A1068"/>
    <w:multiLevelType w:val="multilevel"/>
    <w:tmpl w:val="46F6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D558A"/>
    <w:multiLevelType w:val="hybridMultilevel"/>
    <w:tmpl w:val="006EDB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D3470"/>
    <w:multiLevelType w:val="hybridMultilevel"/>
    <w:tmpl w:val="F5D2FD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D1F7C"/>
    <w:multiLevelType w:val="hybridMultilevel"/>
    <w:tmpl w:val="15829A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40FEA"/>
    <w:multiLevelType w:val="hybridMultilevel"/>
    <w:tmpl w:val="68D083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AA715D"/>
    <w:multiLevelType w:val="hybridMultilevel"/>
    <w:tmpl w:val="7048DE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E62D3"/>
    <w:multiLevelType w:val="hybridMultilevel"/>
    <w:tmpl w:val="0C22B2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3A48EE"/>
    <w:multiLevelType w:val="hybridMultilevel"/>
    <w:tmpl w:val="294833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F33FC"/>
    <w:multiLevelType w:val="hybridMultilevel"/>
    <w:tmpl w:val="282456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2"/>
  </w:num>
  <w:num w:numId="5">
    <w:abstractNumId w:val="16"/>
  </w:num>
  <w:num w:numId="6">
    <w:abstractNumId w:val="9"/>
  </w:num>
  <w:num w:numId="7">
    <w:abstractNumId w:val="13"/>
  </w:num>
  <w:num w:numId="8">
    <w:abstractNumId w:val="4"/>
  </w:num>
  <w:num w:numId="9">
    <w:abstractNumId w:val="11"/>
  </w:num>
  <w:num w:numId="10">
    <w:abstractNumId w:val="7"/>
  </w:num>
  <w:num w:numId="11">
    <w:abstractNumId w:val="0"/>
  </w:num>
  <w:num w:numId="12">
    <w:abstractNumId w:val="15"/>
  </w:num>
  <w:num w:numId="13">
    <w:abstractNumId w:val="6"/>
  </w:num>
  <w:num w:numId="14">
    <w:abstractNumId w:val="2"/>
  </w:num>
  <w:num w:numId="15">
    <w:abstractNumId w:val="17"/>
  </w:num>
  <w:num w:numId="16">
    <w:abstractNumId w:val="1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0D0"/>
    <w:rsid w:val="00015384"/>
    <w:rsid w:val="000225CD"/>
    <w:rsid w:val="00040C56"/>
    <w:rsid w:val="000571BE"/>
    <w:rsid w:val="00061164"/>
    <w:rsid w:val="00074606"/>
    <w:rsid w:val="00075C1C"/>
    <w:rsid w:val="00082EFB"/>
    <w:rsid w:val="000B520F"/>
    <w:rsid w:val="000C0185"/>
    <w:rsid w:val="000C1376"/>
    <w:rsid w:val="000F1455"/>
    <w:rsid w:val="001266AB"/>
    <w:rsid w:val="00130091"/>
    <w:rsid w:val="00136461"/>
    <w:rsid w:val="00170C41"/>
    <w:rsid w:val="001800D8"/>
    <w:rsid w:val="001D036C"/>
    <w:rsid w:val="001E5AD9"/>
    <w:rsid w:val="001F486D"/>
    <w:rsid w:val="00203558"/>
    <w:rsid w:val="002173EC"/>
    <w:rsid w:val="00255C5B"/>
    <w:rsid w:val="00266669"/>
    <w:rsid w:val="00273791"/>
    <w:rsid w:val="00282BF5"/>
    <w:rsid w:val="002A72F3"/>
    <w:rsid w:val="002C0495"/>
    <w:rsid w:val="002D459A"/>
    <w:rsid w:val="002F23DE"/>
    <w:rsid w:val="00303BA1"/>
    <w:rsid w:val="003124D9"/>
    <w:rsid w:val="00330863"/>
    <w:rsid w:val="00340D9C"/>
    <w:rsid w:val="00363848"/>
    <w:rsid w:val="00372365"/>
    <w:rsid w:val="003775E2"/>
    <w:rsid w:val="00384CB5"/>
    <w:rsid w:val="00386565"/>
    <w:rsid w:val="0039161B"/>
    <w:rsid w:val="003C4351"/>
    <w:rsid w:val="003C6283"/>
    <w:rsid w:val="00400C65"/>
    <w:rsid w:val="00404AD9"/>
    <w:rsid w:val="00411CE3"/>
    <w:rsid w:val="00445BC7"/>
    <w:rsid w:val="00462620"/>
    <w:rsid w:val="00474C61"/>
    <w:rsid w:val="004A3E81"/>
    <w:rsid w:val="004B555F"/>
    <w:rsid w:val="004C10E8"/>
    <w:rsid w:val="005013B4"/>
    <w:rsid w:val="005203B0"/>
    <w:rsid w:val="005509F4"/>
    <w:rsid w:val="005520D4"/>
    <w:rsid w:val="00562268"/>
    <w:rsid w:val="005648CF"/>
    <w:rsid w:val="006050FA"/>
    <w:rsid w:val="00631419"/>
    <w:rsid w:val="00636345"/>
    <w:rsid w:val="006421C6"/>
    <w:rsid w:val="00660C12"/>
    <w:rsid w:val="00661A58"/>
    <w:rsid w:val="00676D30"/>
    <w:rsid w:val="0068304A"/>
    <w:rsid w:val="00687EC6"/>
    <w:rsid w:val="006913B3"/>
    <w:rsid w:val="006B5F3F"/>
    <w:rsid w:val="006D1E28"/>
    <w:rsid w:val="006E20D0"/>
    <w:rsid w:val="0073023F"/>
    <w:rsid w:val="0075433A"/>
    <w:rsid w:val="007A40D8"/>
    <w:rsid w:val="007B40F6"/>
    <w:rsid w:val="007E6D54"/>
    <w:rsid w:val="0083312A"/>
    <w:rsid w:val="00842F17"/>
    <w:rsid w:val="00846286"/>
    <w:rsid w:val="00864077"/>
    <w:rsid w:val="0088046E"/>
    <w:rsid w:val="0088560F"/>
    <w:rsid w:val="008B4800"/>
    <w:rsid w:val="008C3A6F"/>
    <w:rsid w:val="008E02BB"/>
    <w:rsid w:val="008E26A0"/>
    <w:rsid w:val="008E5BD0"/>
    <w:rsid w:val="009166E1"/>
    <w:rsid w:val="00930FA8"/>
    <w:rsid w:val="00956C1F"/>
    <w:rsid w:val="0095785D"/>
    <w:rsid w:val="0096466D"/>
    <w:rsid w:val="0098475F"/>
    <w:rsid w:val="009D3208"/>
    <w:rsid w:val="009D67D4"/>
    <w:rsid w:val="009D79D6"/>
    <w:rsid w:val="009F1A68"/>
    <w:rsid w:val="009F28C6"/>
    <w:rsid w:val="009F3687"/>
    <w:rsid w:val="009F3A73"/>
    <w:rsid w:val="00A028D4"/>
    <w:rsid w:val="00A178DE"/>
    <w:rsid w:val="00A54914"/>
    <w:rsid w:val="00A70433"/>
    <w:rsid w:val="00A85162"/>
    <w:rsid w:val="00A94657"/>
    <w:rsid w:val="00AA0EE3"/>
    <w:rsid w:val="00AB429D"/>
    <w:rsid w:val="00AD0567"/>
    <w:rsid w:val="00AD7B45"/>
    <w:rsid w:val="00AE2FCD"/>
    <w:rsid w:val="00B028E6"/>
    <w:rsid w:val="00B21C22"/>
    <w:rsid w:val="00B26BBE"/>
    <w:rsid w:val="00B3697E"/>
    <w:rsid w:val="00B71570"/>
    <w:rsid w:val="00B7220C"/>
    <w:rsid w:val="00B838E7"/>
    <w:rsid w:val="00BB0DCD"/>
    <w:rsid w:val="00BC6CD9"/>
    <w:rsid w:val="00BD4071"/>
    <w:rsid w:val="00BF296D"/>
    <w:rsid w:val="00C033C3"/>
    <w:rsid w:val="00C04BD0"/>
    <w:rsid w:val="00C2343D"/>
    <w:rsid w:val="00C23709"/>
    <w:rsid w:val="00C26F5C"/>
    <w:rsid w:val="00C61F8A"/>
    <w:rsid w:val="00C64DE7"/>
    <w:rsid w:val="00C942FD"/>
    <w:rsid w:val="00CA55C5"/>
    <w:rsid w:val="00CB1BDA"/>
    <w:rsid w:val="00CC29FD"/>
    <w:rsid w:val="00CE41D3"/>
    <w:rsid w:val="00D00197"/>
    <w:rsid w:val="00D0128A"/>
    <w:rsid w:val="00D37779"/>
    <w:rsid w:val="00D646B2"/>
    <w:rsid w:val="00DB3629"/>
    <w:rsid w:val="00E201C1"/>
    <w:rsid w:val="00E717F1"/>
    <w:rsid w:val="00EA75B9"/>
    <w:rsid w:val="00EC32DC"/>
    <w:rsid w:val="00EF1A07"/>
    <w:rsid w:val="00EF61AE"/>
    <w:rsid w:val="00F438B6"/>
    <w:rsid w:val="00F642CC"/>
    <w:rsid w:val="00F80EB5"/>
    <w:rsid w:val="00FB4D2F"/>
    <w:rsid w:val="00FC6252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>
      <o:colormenu v:ext="edit" fillcolor="none [3215]" strokecolor="none"/>
    </o:shapedefaults>
    <o:shapelayout v:ext="edit">
      <o:idmap v:ext="edit" data="1"/>
      <o:rules v:ext="edit">
        <o:r id="V:Rule5" type="connector" idref="#_x0000_s1063"/>
        <o:r id="V:Rule6" type="connector" idref="#_x0000_s1062"/>
        <o:r id="V:Rule7" type="connector" idref="#_x0000_s1060"/>
        <o:r id="V:Rule8" type="connector" idref="#_x0000_s1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0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qFormat/>
    <w:rsid w:val="006E20D0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character" w:styleId="Hyperlink">
    <w:name w:val="Hyperlink"/>
    <w:basedOn w:val="DefaultParagraphFont"/>
    <w:uiPriority w:val="99"/>
    <w:rsid w:val="00040C5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40C56"/>
  </w:style>
  <w:style w:type="paragraph" w:styleId="TOC2">
    <w:name w:val="toc 2"/>
    <w:basedOn w:val="Normal"/>
    <w:next w:val="Normal"/>
    <w:autoRedefine/>
    <w:uiPriority w:val="39"/>
    <w:rsid w:val="00040C56"/>
    <w:pPr>
      <w:ind w:left="240"/>
    </w:pPr>
  </w:style>
  <w:style w:type="paragraph" w:styleId="ListParagraph">
    <w:name w:val="List Paragraph"/>
    <w:basedOn w:val="Normal"/>
    <w:uiPriority w:val="34"/>
    <w:qFormat/>
    <w:rsid w:val="00AD7B45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1800D8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21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1C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21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1C2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A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8985">
                  <w:marLeft w:val="0"/>
                  <w:marRight w:val="0"/>
                  <w:marTop w:val="125"/>
                  <w:marBottom w:val="125"/>
                  <w:divBdr>
                    <w:top w:val="dotted" w:sz="4" w:space="3" w:color="CCCCCC"/>
                    <w:left w:val="dotted" w:sz="4" w:space="3" w:color="CCCCCC"/>
                    <w:bottom w:val="dotted" w:sz="4" w:space="3" w:color="CCCCCC"/>
                    <w:right w:val="dotted" w:sz="4" w:space="3" w:color="CCCCCC"/>
                  </w:divBdr>
                  <w:divsChild>
                    <w:div w:id="5125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_address_C_interface:944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stdatabase.websen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D62AA-A1CB-4615-85EE-D3124EBE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Websense, Inc.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Ngo</dc:creator>
  <cp:keywords/>
  <dc:description/>
  <cp:lastModifiedBy>snichols</cp:lastModifiedBy>
  <cp:revision>4</cp:revision>
  <cp:lastPrinted>2010-05-06T22:52:00Z</cp:lastPrinted>
  <dcterms:created xsi:type="dcterms:W3CDTF">2010-08-17T23:46:00Z</dcterms:created>
  <dcterms:modified xsi:type="dcterms:W3CDTF">2010-08-17T23:54:00Z</dcterms:modified>
</cp:coreProperties>
</file>