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0A9" w:rsidRPr="0066765B" w:rsidRDefault="00D170A9" w:rsidP="00D170A9">
      <w:pPr>
        <w:rPr>
          <w:b/>
          <w:i/>
        </w:rPr>
      </w:pPr>
      <w:r w:rsidRPr="0066765B">
        <w:rPr>
          <w:b/>
          <w:i/>
        </w:rPr>
        <w:t>Template Notes</w:t>
      </w:r>
    </w:p>
    <w:p w:rsidR="006261A8" w:rsidRPr="00A12D10" w:rsidRDefault="00D170A9" w:rsidP="00E17060">
      <w:pPr>
        <w:pStyle w:val="ListParagraph"/>
        <w:numPr>
          <w:ilvl w:val="0"/>
          <w:numId w:val="4"/>
        </w:numPr>
        <w:ind w:left="360"/>
        <w:rPr>
          <w:i/>
        </w:rPr>
      </w:pPr>
      <w:r w:rsidRPr="00A12D10">
        <w:rPr>
          <w:i/>
        </w:rPr>
        <w:t xml:space="preserve">This template is intended to provide sample content for </w:t>
      </w:r>
      <w:r w:rsidR="006261A8" w:rsidRPr="00A12D10">
        <w:rPr>
          <w:i/>
        </w:rPr>
        <w:t>a</w:t>
      </w:r>
      <w:r w:rsidR="002C6D90" w:rsidRPr="00A12D10">
        <w:rPr>
          <w:i/>
        </w:rPr>
        <w:t>n</w:t>
      </w:r>
      <w:r w:rsidRPr="00A12D10">
        <w:rPr>
          <w:i/>
        </w:rPr>
        <w:t xml:space="preserve"> </w:t>
      </w:r>
      <w:r w:rsidR="005B77A9" w:rsidRPr="00A12D10">
        <w:rPr>
          <w:i/>
        </w:rPr>
        <w:t xml:space="preserve">information </w:t>
      </w:r>
      <w:r w:rsidR="006261A8" w:rsidRPr="00A12D10">
        <w:rPr>
          <w:i/>
        </w:rPr>
        <w:t xml:space="preserve">security policy </w:t>
      </w:r>
      <w:r w:rsidRPr="00A12D10">
        <w:rPr>
          <w:i/>
        </w:rPr>
        <w:t xml:space="preserve">document </w:t>
      </w:r>
      <w:r w:rsidR="006261A8" w:rsidRPr="00A12D10">
        <w:rPr>
          <w:i/>
        </w:rPr>
        <w:t>describing</w:t>
      </w:r>
      <w:r w:rsidRPr="00A12D10">
        <w:rPr>
          <w:i/>
        </w:rPr>
        <w:t xml:space="preserve"> social media risks, company policy, </w:t>
      </w:r>
      <w:r w:rsidR="006261A8" w:rsidRPr="00A12D10">
        <w:rPr>
          <w:i/>
        </w:rPr>
        <w:t xml:space="preserve">employee education, and </w:t>
      </w:r>
      <w:r w:rsidR="00A12D10">
        <w:rPr>
          <w:i/>
        </w:rPr>
        <w:t>technical controls.</w:t>
      </w:r>
    </w:p>
    <w:p w:rsidR="00E17060" w:rsidRPr="00E17060" w:rsidRDefault="00E17060" w:rsidP="00E17060">
      <w:pPr>
        <w:pStyle w:val="ListParagraph"/>
        <w:numPr>
          <w:ilvl w:val="0"/>
          <w:numId w:val="4"/>
        </w:numPr>
        <w:ind w:left="360"/>
        <w:rPr>
          <w:i/>
        </w:rPr>
      </w:pPr>
      <w:r w:rsidRPr="00A12D10">
        <w:rPr>
          <w:i/>
        </w:rPr>
        <w:t xml:space="preserve">This </w:t>
      </w:r>
      <w:r w:rsidR="00C730E6" w:rsidRPr="00A12D10">
        <w:rPr>
          <w:i/>
        </w:rPr>
        <w:t>template</w:t>
      </w:r>
      <w:r w:rsidRPr="00A12D10">
        <w:rPr>
          <w:i/>
        </w:rPr>
        <w:t xml:space="preserve"> is intended to serve only as sample content and </w:t>
      </w:r>
      <w:r w:rsidR="00C730E6" w:rsidRPr="00A12D10">
        <w:rPr>
          <w:i/>
        </w:rPr>
        <w:t xml:space="preserve">does </w:t>
      </w:r>
      <w:r w:rsidRPr="00A12D10">
        <w:rPr>
          <w:i/>
        </w:rPr>
        <w:t>not represent legal advice.  Consult with your attorney for legal advice.</w:t>
      </w:r>
    </w:p>
    <w:p w:rsidR="00D170A9" w:rsidRPr="006261A8" w:rsidRDefault="00D170A9" w:rsidP="00D170A9">
      <w:pPr>
        <w:pStyle w:val="ListParagraph"/>
        <w:numPr>
          <w:ilvl w:val="0"/>
          <w:numId w:val="4"/>
        </w:numPr>
        <w:ind w:left="360"/>
        <w:rPr>
          <w:i/>
        </w:rPr>
      </w:pPr>
      <w:r w:rsidRPr="006261A8">
        <w:rPr>
          <w:i/>
        </w:rPr>
        <w:t xml:space="preserve">Although any portion of this template </w:t>
      </w:r>
      <w:r w:rsidR="006261A8">
        <w:rPr>
          <w:i/>
        </w:rPr>
        <w:t>may</w:t>
      </w:r>
      <w:r w:rsidRPr="006261A8">
        <w:rPr>
          <w:i/>
        </w:rPr>
        <w:t xml:space="preserve"> be modified, h</w:t>
      </w:r>
      <w:r w:rsidR="005B77A9">
        <w:rPr>
          <w:i/>
        </w:rPr>
        <w:t xml:space="preserve">ighlights </w:t>
      </w:r>
      <w:r w:rsidRPr="006261A8">
        <w:rPr>
          <w:i/>
        </w:rPr>
        <w:t xml:space="preserve">indicate </w:t>
      </w:r>
      <w:r w:rsidR="005B77A9">
        <w:rPr>
          <w:i/>
        </w:rPr>
        <w:t>items</w:t>
      </w:r>
      <w:r w:rsidRPr="006261A8">
        <w:rPr>
          <w:i/>
        </w:rPr>
        <w:t xml:space="preserve"> that require specific customization</w:t>
      </w:r>
    </w:p>
    <w:p w:rsidR="00A12D10" w:rsidRDefault="008A2839" w:rsidP="00A12D10">
      <w:pPr>
        <w:pStyle w:val="ListParagraph"/>
        <w:numPr>
          <w:ilvl w:val="0"/>
          <w:numId w:val="4"/>
        </w:numPr>
        <w:ind w:left="360"/>
        <w:rPr>
          <w:i/>
        </w:rPr>
      </w:pPr>
      <w:r>
        <w:rPr>
          <w:i/>
        </w:rPr>
        <w:t xml:space="preserve">A customized </w:t>
      </w:r>
      <w:r w:rsidR="00D170A9" w:rsidRPr="0066765B">
        <w:rPr>
          <w:i/>
        </w:rPr>
        <w:t>ver</w:t>
      </w:r>
      <w:r>
        <w:rPr>
          <w:i/>
        </w:rPr>
        <w:t xml:space="preserve">sion of this </w:t>
      </w:r>
      <w:r w:rsidR="00CB42BE">
        <w:rPr>
          <w:i/>
        </w:rPr>
        <w:t>document</w:t>
      </w:r>
      <w:r>
        <w:rPr>
          <w:i/>
        </w:rPr>
        <w:t xml:space="preserve"> or portions of this document can </w:t>
      </w:r>
      <w:r w:rsidR="006261A8" w:rsidRPr="006261A8">
        <w:rPr>
          <w:i/>
        </w:rPr>
        <w:t xml:space="preserve">be incorporated into broader Internet acceptable use </w:t>
      </w:r>
      <w:r w:rsidR="006261A8">
        <w:rPr>
          <w:i/>
        </w:rPr>
        <w:t xml:space="preserve">or security policy </w:t>
      </w:r>
      <w:r w:rsidR="006261A8" w:rsidRPr="006261A8">
        <w:rPr>
          <w:i/>
        </w:rPr>
        <w:t>document</w:t>
      </w:r>
      <w:r w:rsidR="006261A8">
        <w:rPr>
          <w:i/>
        </w:rPr>
        <w:t>s.</w:t>
      </w:r>
      <w:bookmarkStart w:id="0" w:name="_GoBack"/>
      <w:bookmarkEnd w:id="0"/>
      <w:r w:rsidR="00A12D10">
        <w:rPr>
          <w:i/>
        </w:rPr>
        <w:t xml:space="preserve">  </w:t>
      </w:r>
    </w:p>
    <w:p w:rsidR="00D170A9" w:rsidRPr="00A12D10" w:rsidRDefault="00A12D10" w:rsidP="00A12D10">
      <w:pPr>
        <w:pStyle w:val="ListParagraph"/>
        <w:numPr>
          <w:ilvl w:val="0"/>
          <w:numId w:val="4"/>
        </w:numPr>
        <w:ind w:left="360"/>
        <w:rPr>
          <w:i/>
        </w:rPr>
      </w:pPr>
      <w:r>
        <w:rPr>
          <w:rFonts w:eastAsia="Times New Roman" w:cs="Times New Roman"/>
          <w:i/>
        </w:rPr>
        <w:t xml:space="preserve">This content may </w:t>
      </w:r>
      <w:proofErr w:type="gramStart"/>
      <w:r>
        <w:rPr>
          <w:rFonts w:eastAsia="Times New Roman" w:cs="Times New Roman"/>
          <w:i/>
        </w:rPr>
        <w:t>copied</w:t>
      </w:r>
      <w:proofErr w:type="gramEnd"/>
      <w:r w:rsidRPr="0044445F">
        <w:rPr>
          <w:rFonts w:eastAsia="Times New Roman" w:cs="Times New Roman"/>
          <w:i/>
        </w:rPr>
        <w:t xml:space="preserve"> and paste</w:t>
      </w:r>
      <w:r>
        <w:rPr>
          <w:rFonts w:eastAsia="Times New Roman" w:cs="Times New Roman"/>
          <w:i/>
        </w:rPr>
        <w:t>d</w:t>
      </w:r>
      <w:r w:rsidRPr="0044445F">
        <w:rPr>
          <w:rFonts w:eastAsia="Times New Roman" w:cs="Times New Roman"/>
          <w:i/>
        </w:rPr>
        <w:t xml:space="preserve"> </w:t>
      </w:r>
      <w:r>
        <w:rPr>
          <w:rFonts w:eastAsia="Times New Roman" w:cs="Times New Roman"/>
          <w:i/>
        </w:rPr>
        <w:t xml:space="preserve">into your own documents, or you can </w:t>
      </w:r>
      <w:r w:rsidRPr="0044445F">
        <w:rPr>
          <w:rFonts w:eastAsia="Times New Roman" w:cs="Times New Roman"/>
          <w:i/>
        </w:rPr>
        <w:t xml:space="preserve">remove </w:t>
      </w:r>
      <w:r>
        <w:rPr>
          <w:rFonts w:eastAsia="Times New Roman" w:cs="Times New Roman"/>
          <w:i/>
        </w:rPr>
        <w:t xml:space="preserve">the background </w:t>
      </w:r>
      <w:r w:rsidRPr="0044445F">
        <w:rPr>
          <w:rFonts w:eastAsia="Times New Roman" w:cs="Times New Roman"/>
          <w:i/>
        </w:rPr>
        <w:t xml:space="preserve">watermark </w:t>
      </w:r>
      <w:r>
        <w:rPr>
          <w:rFonts w:eastAsia="Times New Roman" w:cs="Times New Roman"/>
          <w:i/>
        </w:rPr>
        <w:t>using document layout/background properties</w:t>
      </w:r>
      <w:r w:rsidRPr="0044445F">
        <w:rPr>
          <w:rFonts w:eastAsia="Times New Roman" w:cs="Times New Roman"/>
          <w:i/>
        </w:rPr>
        <w:t>.</w:t>
      </w:r>
    </w:p>
    <w:p w:rsidR="00A6339B" w:rsidRPr="00A11240" w:rsidRDefault="008F75D3" w:rsidP="00F56D0E">
      <w:pPr>
        <w:jc w:val="center"/>
        <w:rPr>
          <w:b/>
          <w:sz w:val="28"/>
        </w:rPr>
      </w:pPr>
      <w:r>
        <w:rPr>
          <w:b/>
          <w:sz w:val="28"/>
        </w:rPr>
        <w:t xml:space="preserve">Social Media </w:t>
      </w:r>
      <w:r w:rsidR="004F25BF">
        <w:rPr>
          <w:b/>
          <w:sz w:val="28"/>
        </w:rPr>
        <w:t xml:space="preserve">Acceptable Use </w:t>
      </w:r>
      <w:r w:rsidR="00044B9E">
        <w:rPr>
          <w:b/>
          <w:sz w:val="28"/>
        </w:rPr>
        <w:t xml:space="preserve">Policy </w:t>
      </w:r>
    </w:p>
    <w:p w:rsidR="00D04872" w:rsidRPr="00133ABC" w:rsidRDefault="00D04872">
      <w:pPr>
        <w:rPr>
          <w:b/>
          <w:sz w:val="24"/>
        </w:rPr>
      </w:pPr>
      <w:r w:rsidRPr="00133ABC">
        <w:rPr>
          <w:b/>
          <w:sz w:val="24"/>
        </w:rPr>
        <w:t>Overview</w:t>
      </w:r>
    </w:p>
    <w:p w:rsidR="00D170A9" w:rsidRDefault="00D170A9" w:rsidP="00D170A9">
      <w:r>
        <w:rPr>
          <w:highlight w:val="yellow"/>
        </w:rPr>
        <w:t>[Insert Company Name]</w:t>
      </w:r>
      <w:r>
        <w:t xml:space="preserve"> </w:t>
      </w:r>
      <w:r w:rsidR="004F27B2">
        <w:t>recognizes</w:t>
      </w:r>
      <w:r>
        <w:t xml:space="preserve"> that </w:t>
      </w:r>
      <w:r w:rsidRPr="0066765B">
        <w:t>there are legitimate business</w:t>
      </w:r>
      <w:r>
        <w:t xml:space="preserve"> </w:t>
      </w:r>
      <w:r w:rsidRPr="0066765B">
        <w:rPr>
          <w:highlight w:val="yellow"/>
        </w:rPr>
        <w:t>[and personal]</w:t>
      </w:r>
      <w:r w:rsidRPr="0066765B">
        <w:t xml:space="preserve"> reasons for using</w:t>
      </w:r>
      <w:r>
        <w:t xml:space="preserve"> social media at work or using corporate computing resources.  To enable employees to take advantage of the business value of these sites and to promote an open, trusting, collaborative workplace,</w:t>
      </w:r>
      <w:r w:rsidRPr="00D73719">
        <w:rPr>
          <w:highlight w:val="yellow"/>
        </w:rPr>
        <w:t xml:space="preserve"> </w:t>
      </w:r>
      <w:r>
        <w:rPr>
          <w:highlight w:val="yellow"/>
        </w:rPr>
        <w:t>[Insert Company Name]</w:t>
      </w:r>
      <w:r>
        <w:t xml:space="preserve"> policy allows </w:t>
      </w:r>
      <w:r w:rsidRPr="00980F2A">
        <w:rPr>
          <w:highlight w:val="yellow"/>
        </w:rPr>
        <w:t>[specified</w:t>
      </w:r>
      <w:r>
        <w:rPr>
          <w:highlight w:val="yellow"/>
        </w:rPr>
        <w:t xml:space="preserve"> or all?</w:t>
      </w:r>
      <w:r w:rsidRPr="00980F2A">
        <w:rPr>
          <w:highlight w:val="yellow"/>
        </w:rPr>
        <w:t>]</w:t>
      </w:r>
      <w:r>
        <w:t xml:space="preserve"> employees to use social media within the guidelines specified below.</w:t>
      </w:r>
    </w:p>
    <w:p w:rsidR="00F96395" w:rsidRPr="00133ABC" w:rsidRDefault="00F96395">
      <w:pPr>
        <w:rPr>
          <w:b/>
          <w:sz w:val="24"/>
        </w:rPr>
      </w:pPr>
      <w:r w:rsidRPr="00133ABC">
        <w:rPr>
          <w:b/>
          <w:sz w:val="24"/>
        </w:rPr>
        <w:t>What is Social Media?</w:t>
      </w:r>
    </w:p>
    <w:p w:rsidR="00F96395" w:rsidRPr="00F96395" w:rsidRDefault="00F96395">
      <w:r>
        <w:t xml:space="preserve">Social media includes any Web site in which visitors are able to </w:t>
      </w:r>
      <w:r w:rsidRPr="004C4877">
        <w:rPr>
          <w:u w:val="single"/>
        </w:rPr>
        <w:t xml:space="preserve">publish </w:t>
      </w:r>
      <w:r w:rsidR="00A04A83">
        <w:rPr>
          <w:u w:val="single"/>
        </w:rPr>
        <w:t>content</w:t>
      </w:r>
      <w:r>
        <w:t xml:space="preserve"> to a larger group.  </w:t>
      </w:r>
      <w:r w:rsidR="00A04A83">
        <w:t>Content</w:t>
      </w:r>
      <w:r>
        <w:t xml:space="preserve"> shared may include (but is not limited to) personal </w:t>
      </w:r>
      <w:r w:rsidR="00F2770D">
        <w:t>information</w:t>
      </w:r>
      <w:r>
        <w:t xml:space="preserve">, opinions, research, commentary, </w:t>
      </w:r>
      <w:r w:rsidR="00A04A83">
        <w:t xml:space="preserve">video, </w:t>
      </w:r>
      <w:r w:rsidR="003E6F10">
        <w:t xml:space="preserve">pictures, </w:t>
      </w:r>
      <w:r>
        <w:t xml:space="preserve">or business information.  Examples of such destinations include large branded entities such as Facebook, Twitter, YouTube, and LinkedIn.  </w:t>
      </w:r>
      <w:r w:rsidR="00F2770D">
        <w:t>However, b</w:t>
      </w:r>
      <w:r>
        <w:t xml:space="preserve">logs, special interest forums, user communities are also considered social media. </w:t>
      </w:r>
    </w:p>
    <w:p w:rsidR="002C6D90" w:rsidRDefault="002C6D90">
      <w:pPr>
        <w:rPr>
          <w:b/>
          <w:sz w:val="24"/>
        </w:rPr>
      </w:pPr>
      <w:r>
        <w:rPr>
          <w:b/>
          <w:sz w:val="24"/>
        </w:rPr>
        <w:t>Social Media Authorization</w:t>
      </w:r>
    </w:p>
    <w:p w:rsidR="002C6D90" w:rsidRPr="002C6D90" w:rsidRDefault="002C6D90">
      <w:pPr>
        <w:rPr>
          <w:b/>
        </w:rPr>
      </w:pPr>
      <w:r w:rsidRPr="002C6D90">
        <w:rPr>
          <w:b/>
        </w:rPr>
        <w:t>General U</w:t>
      </w:r>
      <w:r>
        <w:rPr>
          <w:b/>
        </w:rPr>
        <w:t xml:space="preserve">se of Social Media </w:t>
      </w:r>
    </w:p>
    <w:p w:rsidR="002C6D90" w:rsidRDefault="009F7640">
      <w:r>
        <w:t>G</w:t>
      </w:r>
      <w:r w:rsidR="002C6D90">
        <w:t xml:space="preserve">eneral use of social media sites </w:t>
      </w:r>
      <w:r>
        <w:t>is permitted for</w:t>
      </w:r>
      <w:r w:rsidR="002C6D90">
        <w:t xml:space="preserve"> the following</w:t>
      </w:r>
      <w:r>
        <w:t xml:space="preserve"> employees</w:t>
      </w:r>
      <w:r w:rsidR="002C6D90">
        <w:t xml:space="preserve">: </w:t>
      </w:r>
      <w:r>
        <w:rPr>
          <w:highlight w:val="yellow"/>
        </w:rPr>
        <w:t>[Insert, Employees, Titles, G</w:t>
      </w:r>
      <w:r w:rsidR="002C6D90" w:rsidRPr="002C6D90">
        <w:rPr>
          <w:highlight w:val="yellow"/>
        </w:rPr>
        <w:t xml:space="preserve">roups or </w:t>
      </w:r>
      <w:r>
        <w:rPr>
          <w:highlight w:val="yellow"/>
        </w:rPr>
        <w:t xml:space="preserve"> </w:t>
      </w:r>
      <w:r w:rsidR="002C6D90">
        <w:rPr>
          <w:highlight w:val="yellow"/>
        </w:rPr>
        <w:t>“</w:t>
      </w:r>
      <w:r>
        <w:rPr>
          <w:highlight w:val="yellow"/>
        </w:rPr>
        <w:t>All employees</w:t>
      </w:r>
      <w:r w:rsidR="002C6D90">
        <w:rPr>
          <w:highlight w:val="yellow"/>
        </w:rPr>
        <w:t>”</w:t>
      </w:r>
      <w:r w:rsidR="002C6D90" w:rsidRPr="002C6D90">
        <w:rPr>
          <w:highlight w:val="yellow"/>
        </w:rPr>
        <w:t>]</w:t>
      </w:r>
      <w:r w:rsidR="002C6D90">
        <w:t>.</w:t>
      </w:r>
    </w:p>
    <w:p w:rsidR="002C6D90" w:rsidRDefault="00035529">
      <w:pPr>
        <w:rPr>
          <w:b/>
        </w:rPr>
      </w:pPr>
      <w:r w:rsidRPr="00035529">
        <w:rPr>
          <w:b/>
        </w:rPr>
        <w:t xml:space="preserve">Corporate Social Media </w:t>
      </w:r>
      <w:r w:rsidR="009F7640">
        <w:rPr>
          <w:b/>
        </w:rPr>
        <w:t xml:space="preserve">Content </w:t>
      </w:r>
    </w:p>
    <w:p w:rsidR="00D60978" w:rsidRPr="009F7640" w:rsidRDefault="009F7640">
      <w:r>
        <w:t xml:space="preserve">Posting of content to corporate sponsored </w:t>
      </w:r>
      <w:r w:rsidR="00FD49D3">
        <w:t xml:space="preserve">social media (e.g. the corporate Facebook page) </w:t>
      </w:r>
      <w:r>
        <w:t xml:space="preserve">is permitted only for </w:t>
      </w:r>
      <w:r w:rsidR="00FD49D3">
        <w:t xml:space="preserve">the </w:t>
      </w:r>
      <w:r w:rsidR="00A244C7">
        <w:t>following</w:t>
      </w:r>
      <w:r>
        <w:t xml:space="preserve"> employees authorized to publicly </w:t>
      </w:r>
      <w:r w:rsidR="00A244C7">
        <w:t xml:space="preserve">represent the company: </w:t>
      </w:r>
      <w:r w:rsidR="00A244C7">
        <w:rPr>
          <w:highlight w:val="yellow"/>
        </w:rPr>
        <w:t>[Insert, Employees, Titles, Groups</w:t>
      </w:r>
      <w:r w:rsidR="00A244C7" w:rsidRPr="002C6D90">
        <w:rPr>
          <w:highlight w:val="yellow"/>
        </w:rPr>
        <w:t>]</w:t>
      </w:r>
      <w:r w:rsidR="00A244C7">
        <w:t>.</w:t>
      </w:r>
    </w:p>
    <w:p w:rsidR="00D73719" w:rsidRPr="00133ABC" w:rsidRDefault="00D73719">
      <w:pPr>
        <w:rPr>
          <w:b/>
          <w:sz w:val="24"/>
        </w:rPr>
      </w:pPr>
      <w:r w:rsidRPr="00133ABC">
        <w:rPr>
          <w:b/>
          <w:sz w:val="24"/>
        </w:rPr>
        <w:t>Inappropriate Content</w:t>
      </w:r>
      <w:r w:rsidR="00194584" w:rsidRPr="00133ABC">
        <w:rPr>
          <w:b/>
          <w:sz w:val="24"/>
        </w:rPr>
        <w:t xml:space="preserve"> Policy</w:t>
      </w:r>
    </w:p>
    <w:p w:rsidR="00691E9A" w:rsidRDefault="00C14229" w:rsidP="00F67071">
      <w:r>
        <w:lastRenderedPageBreak/>
        <w:t>While s</w:t>
      </w:r>
      <w:r w:rsidR="00AC354D">
        <w:t xml:space="preserve">ocial </w:t>
      </w:r>
      <w:r w:rsidR="003214D7">
        <w:t>media</w:t>
      </w:r>
      <w:r w:rsidR="00D73719">
        <w:t xml:space="preserve"> </w:t>
      </w:r>
      <w:r w:rsidR="00AC354D">
        <w:t>contain</w:t>
      </w:r>
      <w:r w:rsidR="003214D7">
        <w:t>s</w:t>
      </w:r>
      <w:r w:rsidR="00D73719">
        <w:t xml:space="preserve"> </w:t>
      </w:r>
      <w:r>
        <w:t xml:space="preserve">legitimate business </w:t>
      </w:r>
      <w:r w:rsidR="00C627F8">
        <w:t xml:space="preserve">and </w:t>
      </w:r>
      <w:r>
        <w:t xml:space="preserve">personal </w:t>
      </w:r>
      <w:r w:rsidR="00C627F8">
        <w:t>content</w:t>
      </w:r>
      <w:r>
        <w:t xml:space="preserve">, they also include </w:t>
      </w:r>
      <w:r w:rsidR="00C627F8">
        <w:t xml:space="preserve">content that is </w:t>
      </w:r>
      <w:r w:rsidR="00CD1CF9">
        <w:t xml:space="preserve">inappropriate </w:t>
      </w:r>
      <w:r w:rsidR="00C627F8">
        <w:t xml:space="preserve">for the workplace </w:t>
      </w:r>
      <w:r w:rsidR="00CD1CF9">
        <w:t>including nudity, violence, abused drugs, sex, and gambling.</w:t>
      </w:r>
      <w:r w:rsidR="00D231F6">
        <w:t xml:space="preserve">  </w:t>
      </w:r>
      <w:r w:rsidR="00F56D0E" w:rsidRPr="00F56D0E">
        <w:rPr>
          <w:u w:val="single"/>
        </w:rPr>
        <w:t>Therefore,</w:t>
      </w:r>
      <w:r w:rsidR="0018074A">
        <w:rPr>
          <w:u w:val="single"/>
        </w:rPr>
        <w:t xml:space="preserve"> </w:t>
      </w:r>
      <w:r w:rsidR="00F56D0E" w:rsidRPr="00F56D0E">
        <w:rPr>
          <w:u w:val="single"/>
        </w:rPr>
        <w:t xml:space="preserve">the same </w:t>
      </w:r>
      <w:r w:rsidR="0018074A">
        <w:rPr>
          <w:u w:val="single"/>
        </w:rPr>
        <w:t xml:space="preserve">inappropriate content </w:t>
      </w:r>
      <w:r w:rsidR="00F56D0E" w:rsidRPr="00F56D0E">
        <w:rPr>
          <w:u w:val="single"/>
        </w:rPr>
        <w:t xml:space="preserve">policy that applies </w:t>
      </w:r>
      <w:r w:rsidR="0018074A">
        <w:rPr>
          <w:u w:val="single"/>
        </w:rPr>
        <w:t xml:space="preserve">to the broader </w:t>
      </w:r>
      <w:r w:rsidR="00F56D0E" w:rsidRPr="00F56D0E">
        <w:rPr>
          <w:u w:val="single"/>
        </w:rPr>
        <w:t>Web</w:t>
      </w:r>
      <w:r w:rsidR="0018074A">
        <w:rPr>
          <w:u w:val="single"/>
        </w:rPr>
        <w:t xml:space="preserve">, also </w:t>
      </w:r>
      <w:r w:rsidR="00F56D0E" w:rsidRPr="00F56D0E">
        <w:rPr>
          <w:u w:val="single"/>
        </w:rPr>
        <w:t xml:space="preserve">applies to content found within </w:t>
      </w:r>
      <w:r w:rsidR="00D066F4">
        <w:rPr>
          <w:u w:val="single"/>
        </w:rPr>
        <w:t>social media</w:t>
      </w:r>
      <w:r w:rsidR="00F56D0E" w:rsidRPr="00F56D0E">
        <w:rPr>
          <w:u w:val="single"/>
        </w:rPr>
        <w:t>.</w:t>
      </w:r>
      <w:r w:rsidR="00F56D0E">
        <w:t xml:space="preserve">  </w:t>
      </w:r>
      <w:r w:rsidR="0018074A">
        <w:t>I</w:t>
      </w:r>
      <w:r w:rsidR="00263928">
        <w:t>nappropriate content should not be accessed by employees while at work</w:t>
      </w:r>
      <w:r w:rsidR="00044B9E">
        <w:t>,</w:t>
      </w:r>
      <w:r w:rsidR="00263928">
        <w:t xml:space="preserve"> or while using </w:t>
      </w:r>
      <w:r w:rsidR="009C40B7">
        <w:t xml:space="preserve">company </w:t>
      </w:r>
      <w:r w:rsidR="00263928">
        <w:t xml:space="preserve">resources.  </w:t>
      </w:r>
      <w:bookmarkStart w:id="1" w:name="OLE_LINK1"/>
      <w:bookmarkStart w:id="2" w:name="OLE_LINK2"/>
      <w:r w:rsidR="00C627F8">
        <w:t>A complete list of c</w:t>
      </w:r>
      <w:r w:rsidR="00B00D54">
        <w:t xml:space="preserve">ontent categories considered </w:t>
      </w:r>
      <w:r w:rsidR="00C627F8">
        <w:t xml:space="preserve">to be inappropriate can be found in </w:t>
      </w:r>
      <w:bookmarkStart w:id="3" w:name="OLE_LINK3"/>
      <w:bookmarkStart w:id="4" w:name="OLE_LINK4"/>
      <w:bookmarkEnd w:id="1"/>
      <w:bookmarkEnd w:id="2"/>
      <w:r w:rsidR="00215B62" w:rsidRPr="00215B62">
        <w:rPr>
          <w:i/>
          <w:highlight w:val="yellow"/>
        </w:rPr>
        <w:t>Internet Acceptable Use Policy Worksheet (</w:t>
      </w:r>
      <w:r w:rsidR="00215B62">
        <w:rPr>
          <w:i/>
          <w:highlight w:val="yellow"/>
        </w:rPr>
        <w:t xml:space="preserve">note – a template for this document is </w:t>
      </w:r>
      <w:r w:rsidR="00215B62" w:rsidRPr="00215B62">
        <w:rPr>
          <w:i/>
          <w:highlight w:val="yellow"/>
        </w:rPr>
        <w:t xml:space="preserve">provided </w:t>
      </w:r>
      <w:r w:rsidR="00215B62">
        <w:rPr>
          <w:i/>
          <w:highlight w:val="yellow"/>
        </w:rPr>
        <w:t xml:space="preserve">in this </w:t>
      </w:r>
      <w:r w:rsidR="00215B62" w:rsidRPr="00215B62">
        <w:rPr>
          <w:i/>
          <w:highlight w:val="yellow"/>
        </w:rPr>
        <w:t>toolkit)</w:t>
      </w:r>
      <w:r w:rsidR="00651E4F" w:rsidRPr="00215B62">
        <w:rPr>
          <w:highlight w:val="yellow"/>
        </w:rPr>
        <w:t>.</w:t>
      </w:r>
      <w:r w:rsidR="00651E4F">
        <w:t xml:space="preserve">  </w:t>
      </w:r>
      <w:bookmarkEnd w:id="3"/>
      <w:bookmarkEnd w:id="4"/>
      <w:r w:rsidR="0033696A">
        <w:t xml:space="preserve">In addition to these guidelines, employees should use common sense and consideration for others in deciding which content is appropriate </w:t>
      </w:r>
      <w:r w:rsidR="0018074A">
        <w:t>for</w:t>
      </w:r>
      <w:r w:rsidR="0033696A">
        <w:t xml:space="preserve"> the workplace.</w:t>
      </w:r>
      <w:r w:rsidR="00F67071">
        <w:t xml:space="preserve">  </w:t>
      </w:r>
    </w:p>
    <w:p w:rsidR="00691E9A" w:rsidRPr="002A289A" w:rsidRDefault="00691E9A" w:rsidP="00691E9A">
      <w:r>
        <w:t>The company employs technical controls to provide reminders,</w:t>
      </w:r>
      <w:r w:rsidR="003C7CB1">
        <w:t xml:space="preserve"> </w:t>
      </w:r>
      <w:r w:rsidR="00EB66F9">
        <w:t>monitor</w:t>
      </w:r>
      <w:r w:rsidR="003C7CB1">
        <w:t>, and enforce this policy (</w:t>
      </w:r>
      <w:r>
        <w:t xml:space="preserve">see </w:t>
      </w:r>
      <w:r w:rsidRPr="00691E9A">
        <w:rPr>
          <w:b/>
        </w:rPr>
        <w:t>Technical Controls</w:t>
      </w:r>
      <w:r w:rsidR="00A7457B">
        <w:t xml:space="preserve"> below</w:t>
      </w:r>
      <w:r>
        <w:t>.</w:t>
      </w:r>
      <w:r w:rsidR="00A7457B">
        <w:t>)</w:t>
      </w:r>
    </w:p>
    <w:p w:rsidR="0033696A" w:rsidRPr="00133ABC" w:rsidRDefault="00F67071">
      <w:pPr>
        <w:rPr>
          <w:b/>
          <w:sz w:val="24"/>
        </w:rPr>
      </w:pPr>
      <w:r w:rsidRPr="00133ABC">
        <w:rPr>
          <w:sz w:val="24"/>
        </w:rPr>
        <w:t xml:space="preserve"> </w:t>
      </w:r>
      <w:r w:rsidR="002A289A" w:rsidRPr="00133ABC">
        <w:rPr>
          <w:b/>
          <w:sz w:val="24"/>
        </w:rPr>
        <w:t>Productivity</w:t>
      </w:r>
      <w:r w:rsidR="00194584" w:rsidRPr="00133ABC">
        <w:rPr>
          <w:b/>
          <w:sz w:val="24"/>
        </w:rPr>
        <w:t xml:space="preserve"> Policy</w:t>
      </w:r>
    </w:p>
    <w:p w:rsidR="00A7457B" w:rsidRDefault="00651E4F" w:rsidP="00691E9A">
      <w:r>
        <w:rPr>
          <w:highlight w:val="yellow"/>
        </w:rPr>
        <w:t>[Insert Company Name]</w:t>
      </w:r>
      <w:r w:rsidR="002A289A" w:rsidRPr="002A289A">
        <w:t xml:space="preserve"> </w:t>
      </w:r>
      <w:r w:rsidR="002A289A">
        <w:t>recognizes that employees hav</w:t>
      </w:r>
      <w:r w:rsidR="005046DC">
        <w:t xml:space="preserve">e a need, </w:t>
      </w:r>
      <w:r w:rsidR="002A289A">
        <w:t>at times</w:t>
      </w:r>
      <w:r w:rsidR="005046DC">
        <w:t>,</w:t>
      </w:r>
      <w:r w:rsidR="002A289A">
        <w:t xml:space="preserve"> to conduct personal business </w:t>
      </w:r>
      <w:r w:rsidR="00040E0A">
        <w:t xml:space="preserve">within </w:t>
      </w:r>
      <w:r w:rsidR="00D066F4">
        <w:t>social media</w:t>
      </w:r>
      <w:r w:rsidR="00AC354D">
        <w:t xml:space="preserve"> </w:t>
      </w:r>
      <w:r w:rsidR="00F67071">
        <w:t xml:space="preserve">while </w:t>
      </w:r>
      <w:r w:rsidR="00AC354D">
        <w:t>at work or</w:t>
      </w:r>
      <w:r w:rsidR="00040E0A">
        <w:t xml:space="preserve"> </w:t>
      </w:r>
      <w:r w:rsidR="002A289A">
        <w:t>using co</w:t>
      </w:r>
      <w:r w:rsidR="009C40B7">
        <w:t xml:space="preserve">mpany </w:t>
      </w:r>
      <w:r w:rsidR="00040E0A">
        <w:t xml:space="preserve">resources.  Therefore, </w:t>
      </w:r>
      <w:r>
        <w:rPr>
          <w:highlight w:val="yellow"/>
        </w:rPr>
        <w:t>[Insert Company Name]</w:t>
      </w:r>
      <w:r w:rsidR="00C666EC">
        <w:t xml:space="preserve"> </w:t>
      </w:r>
      <w:r w:rsidR="00F67071">
        <w:t xml:space="preserve">allows limited </w:t>
      </w:r>
      <w:r w:rsidR="00AC354D">
        <w:t>access to</w:t>
      </w:r>
      <w:r w:rsidR="00040E0A">
        <w:t xml:space="preserve"> non-business </w:t>
      </w:r>
      <w:r w:rsidR="00D066F4">
        <w:t>social media</w:t>
      </w:r>
      <w:r w:rsidR="00D231F6">
        <w:t xml:space="preserve"> </w:t>
      </w:r>
      <w:r w:rsidR="00AC354D">
        <w:t>content</w:t>
      </w:r>
      <w:r w:rsidR="00040E0A">
        <w:t xml:space="preserve">.  For example, employees are allowed to access personal </w:t>
      </w:r>
      <w:r w:rsidR="00194584">
        <w:t>communications applications</w:t>
      </w:r>
      <w:r w:rsidR="006F3859">
        <w:t>, email, and blog</w:t>
      </w:r>
      <w:r w:rsidR="003214D7">
        <w:t xml:space="preserve"> content within </w:t>
      </w:r>
      <w:r w:rsidR="00D066F4">
        <w:t>social media</w:t>
      </w:r>
      <w:r w:rsidR="00F67071">
        <w:t xml:space="preserve"> for </w:t>
      </w:r>
      <w:r w:rsidR="005046DC">
        <w:t xml:space="preserve">a quota of </w:t>
      </w:r>
      <w:r w:rsidR="00F67071">
        <w:t xml:space="preserve">up to </w:t>
      </w:r>
      <w:r w:rsidRPr="00651E4F">
        <w:rPr>
          <w:highlight w:val="yellow"/>
        </w:rPr>
        <w:t>[I</w:t>
      </w:r>
      <w:r w:rsidR="00194584" w:rsidRPr="00651E4F">
        <w:rPr>
          <w:highlight w:val="yellow"/>
        </w:rPr>
        <w:t>nsert Quota Time</w:t>
      </w:r>
      <w:r w:rsidRPr="00651E4F">
        <w:rPr>
          <w:highlight w:val="yellow"/>
        </w:rPr>
        <w:t>]</w:t>
      </w:r>
      <w:r>
        <w:t xml:space="preserve"> </w:t>
      </w:r>
      <w:r w:rsidR="00F67071">
        <w:t>per day</w:t>
      </w:r>
      <w:r w:rsidR="00D231F6">
        <w:t xml:space="preserve">.  </w:t>
      </w:r>
      <w:r w:rsidR="005046DC">
        <w:t>I</w:t>
      </w:r>
      <w:r w:rsidR="00040E0A">
        <w:t xml:space="preserve">t is the responsibility of the employee to ensure that personal business does not affect work quality </w:t>
      </w:r>
      <w:r w:rsidR="00C666EC">
        <w:t xml:space="preserve">or </w:t>
      </w:r>
      <w:r w:rsidR="00040E0A">
        <w:t>productivity</w:t>
      </w:r>
      <w:r w:rsidR="006F3859">
        <w:t xml:space="preserve">.  </w:t>
      </w:r>
      <w:r w:rsidR="00D231F6" w:rsidRPr="009C40B7">
        <w:rPr>
          <w:u w:val="single"/>
        </w:rPr>
        <w:t xml:space="preserve">This policy is consistent with </w:t>
      </w:r>
      <w:r w:rsidRPr="009C40B7">
        <w:rPr>
          <w:highlight w:val="yellow"/>
          <w:u w:val="single"/>
        </w:rPr>
        <w:t>[Insert Company Name]</w:t>
      </w:r>
      <w:r w:rsidR="00D231F6" w:rsidRPr="009C40B7">
        <w:rPr>
          <w:u w:val="single"/>
        </w:rPr>
        <w:t xml:space="preserve"> productivity policy defined for the broader Web outside of social media.</w:t>
      </w:r>
      <w:r w:rsidR="00D231F6">
        <w:t xml:space="preserve">  A complete list of content categories that are allowed both on unlimited and quota basis can be found in</w:t>
      </w:r>
      <w:r w:rsidR="00454661">
        <w:t xml:space="preserve"> the</w:t>
      </w:r>
      <w:r w:rsidR="00D231F6">
        <w:t xml:space="preserve"> </w:t>
      </w:r>
      <w:r w:rsidR="00454661" w:rsidRPr="00215B62">
        <w:rPr>
          <w:i/>
          <w:highlight w:val="yellow"/>
        </w:rPr>
        <w:t>Internet Acceptable Use Policy Worksheet (</w:t>
      </w:r>
      <w:r w:rsidR="00454661">
        <w:rPr>
          <w:i/>
          <w:highlight w:val="yellow"/>
        </w:rPr>
        <w:t xml:space="preserve">note – a template for this document is </w:t>
      </w:r>
      <w:r w:rsidR="00454661" w:rsidRPr="00215B62">
        <w:rPr>
          <w:i/>
          <w:highlight w:val="yellow"/>
        </w:rPr>
        <w:t xml:space="preserve">provided </w:t>
      </w:r>
      <w:r w:rsidR="00454661">
        <w:rPr>
          <w:i/>
          <w:highlight w:val="yellow"/>
        </w:rPr>
        <w:t xml:space="preserve">in this </w:t>
      </w:r>
      <w:r w:rsidR="00454661" w:rsidRPr="00215B62">
        <w:rPr>
          <w:i/>
          <w:highlight w:val="yellow"/>
        </w:rPr>
        <w:t>toolkit)</w:t>
      </w:r>
      <w:r w:rsidR="00454661" w:rsidRPr="00215B62">
        <w:rPr>
          <w:highlight w:val="yellow"/>
        </w:rPr>
        <w:t>.</w:t>
      </w:r>
      <w:r w:rsidR="00454661">
        <w:t xml:space="preserve">  </w:t>
      </w:r>
    </w:p>
    <w:p w:rsidR="00691E9A" w:rsidRPr="002A289A" w:rsidRDefault="00691E9A" w:rsidP="00691E9A">
      <w:r>
        <w:t xml:space="preserve">The company employs technical controls to provide reminders, </w:t>
      </w:r>
      <w:r w:rsidR="00EB66F9">
        <w:t>monitor</w:t>
      </w:r>
      <w:r w:rsidR="00A7457B">
        <w:t xml:space="preserve">, and enforce this policy </w:t>
      </w:r>
      <w:r w:rsidR="003C7CB1">
        <w:t>(see</w:t>
      </w:r>
      <w:r>
        <w:t xml:space="preserve"> </w:t>
      </w:r>
      <w:r w:rsidRPr="00691E9A">
        <w:rPr>
          <w:b/>
        </w:rPr>
        <w:t>Technical Controls</w:t>
      </w:r>
      <w:r>
        <w:t xml:space="preserve"> below</w:t>
      </w:r>
      <w:r w:rsidR="003C7CB1">
        <w:t>.)</w:t>
      </w:r>
    </w:p>
    <w:p w:rsidR="00C3461A" w:rsidRPr="00133ABC" w:rsidRDefault="00C3461A" w:rsidP="00C3461A">
      <w:pPr>
        <w:rPr>
          <w:b/>
        </w:rPr>
      </w:pPr>
      <w:r>
        <w:rPr>
          <w:b/>
        </w:rPr>
        <w:t xml:space="preserve">Content Publishing and Confidentiality </w:t>
      </w:r>
      <w:r w:rsidR="00DC6218">
        <w:rPr>
          <w:b/>
        </w:rPr>
        <w:t>Policy</w:t>
      </w:r>
    </w:p>
    <w:p w:rsidR="00C754BC" w:rsidRDefault="006C21C8" w:rsidP="00C754BC">
      <w:r>
        <w:t xml:space="preserve">The following </w:t>
      </w:r>
      <w:r w:rsidR="00B32D87">
        <w:t xml:space="preserve">are </w:t>
      </w:r>
      <w:r w:rsidR="000A31D8">
        <w:t>policy guidelines</w:t>
      </w:r>
      <w:r>
        <w:t xml:space="preserve"> </w:t>
      </w:r>
      <w:r w:rsidR="00140CC9">
        <w:t>regarding</w:t>
      </w:r>
      <w:r>
        <w:t xml:space="preserve"> what you should and should not do when </w:t>
      </w:r>
      <w:r w:rsidR="00C3461A">
        <w:t>publishing content</w:t>
      </w:r>
      <w:r w:rsidR="00B32D87">
        <w:t xml:space="preserve"> in </w:t>
      </w:r>
      <w:r w:rsidR="00A705D7">
        <w:t xml:space="preserve">social media.  These guidelines apply to all social media communications whether </w:t>
      </w:r>
      <w:r w:rsidR="00B32D87">
        <w:t>personal or</w:t>
      </w:r>
      <w:r w:rsidR="00A705D7">
        <w:t xml:space="preserve"> company-sponsored</w:t>
      </w:r>
      <w:r w:rsidR="00790BB8">
        <w:t xml:space="preserve">.  </w:t>
      </w:r>
      <w:r w:rsidR="00393392">
        <w:t xml:space="preserve"> </w:t>
      </w:r>
      <w:r w:rsidR="00B32D87">
        <w:t>E</w:t>
      </w:r>
      <w:r w:rsidR="00790BB8">
        <w:t xml:space="preserve">mployees are responsible for content they publish </w:t>
      </w:r>
      <w:r w:rsidR="00820B34">
        <w:t xml:space="preserve">in social media and </w:t>
      </w:r>
      <w:r w:rsidR="00790BB8">
        <w:t xml:space="preserve">can be </w:t>
      </w:r>
      <w:r w:rsidR="00B32D87">
        <w:t xml:space="preserve">held personally liable </w:t>
      </w:r>
      <w:r w:rsidR="00A705D7">
        <w:t xml:space="preserve">for </w:t>
      </w:r>
      <w:r w:rsidR="00B32D87">
        <w:t>content published.</w:t>
      </w:r>
      <w:r w:rsidR="00790BB8">
        <w:t xml:space="preserve">  Employees also can be subject to disciplinary action by </w:t>
      </w:r>
      <w:r w:rsidR="00790BB8" w:rsidRPr="00BE1185">
        <w:rPr>
          <w:highlight w:val="yellow"/>
        </w:rPr>
        <w:t>[Insert Company Name]</w:t>
      </w:r>
      <w:r w:rsidR="00790BB8">
        <w:t xml:space="preserve"> for publishing inappropriate or confidential content. </w:t>
      </w:r>
      <w:r w:rsidR="00393392">
        <w:t>T</w:t>
      </w:r>
      <w:r>
        <w:t xml:space="preserve">hese </w:t>
      </w:r>
      <w:r w:rsidR="000A31D8">
        <w:t>guidelines</w:t>
      </w:r>
      <w:r w:rsidR="00393392">
        <w:t xml:space="preserve"> </w:t>
      </w:r>
      <w:r>
        <w:t xml:space="preserve">only </w:t>
      </w:r>
      <w:r w:rsidR="000A31D8">
        <w:t xml:space="preserve">cover </w:t>
      </w:r>
      <w:r>
        <w:t>a sample</w:t>
      </w:r>
      <w:r w:rsidR="000A31D8">
        <w:t xml:space="preserve"> of all possible </w:t>
      </w:r>
      <w:r w:rsidR="00820B34">
        <w:t>content publishing</w:t>
      </w:r>
      <w:r w:rsidR="000A31D8">
        <w:t xml:space="preserve"> scenarios</w:t>
      </w:r>
      <w:r>
        <w:t xml:space="preserve"> and are not a substitute for good judgment.</w:t>
      </w:r>
      <w:r w:rsidR="00790BB8">
        <w:t xml:space="preserve"> </w:t>
      </w:r>
    </w:p>
    <w:p w:rsidR="00C754BC" w:rsidRDefault="00C754BC" w:rsidP="00C754BC">
      <w:pPr>
        <w:pStyle w:val="ListParagraph"/>
        <w:numPr>
          <w:ilvl w:val="0"/>
          <w:numId w:val="1"/>
        </w:numPr>
      </w:pPr>
      <w:r>
        <w:t xml:space="preserve">DO know and follow </w:t>
      </w:r>
      <w:r w:rsidR="00790BB8">
        <w:t>all privacy and confidentiality</w:t>
      </w:r>
      <w:r>
        <w:t xml:space="preserve"> guidelines in the </w:t>
      </w:r>
      <w:r w:rsidRPr="00BE1185">
        <w:rPr>
          <w:highlight w:val="yellow"/>
        </w:rPr>
        <w:t>[Insert Company Name]</w:t>
      </w:r>
      <w:r w:rsidR="00790BB8">
        <w:t xml:space="preserve"> Employee Handbook.  A</w:t>
      </w:r>
      <w:r>
        <w:t xml:space="preserve">ll guidelines in the </w:t>
      </w:r>
      <w:r w:rsidR="009535C1">
        <w:t xml:space="preserve">employee </w:t>
      </w:r>
      <w:r>
        <w:t xml:space="preserve">handbook, as well as laws such as copyright, fair use and financial disclosure laws apply to </w:t>
      </w:r>
      <w:r w:rsidR="00D066F4">
        <w:t>social media</w:t>
      </w:r>
      <w:r w:rsidR="003214D7">
        <w:t>.</w:t>
      </w:r>
    </w:p>
    <w:p w:rsidR="00B32D87" w:rsidRDefault="00062DFE" w:rsidP="00B32D87">
      <w:pPr>
        <w:pStyle w:val="ListParagraph"/>
        <w:numPr>
          <w:ilvl w:val="0"/>
          <w:numId w:val="1"/>
        </w:numPr>
      </w:pPr>
      <w:r>
        <w:t xml:space="preserve">DO NOT disclose or use </w:t>
      </w:r>
      <w:r w:rsidRPr="00BE1185">
        <w:rPr>
          <w:highlight w:val="yellow"/>
        </w:rPr>
        <w:t>[Insert Company Name]</w:t>
      </w:r>
      <w:r>
        <w:t xml:space="preserve"> confidential or proprietary information or that of any</w:t>
      </w:r>
      <w:r w:rsidR="004A76C8">
        <w:t xml:space="preserve"> other person or company</w:t>
      </w:r>
      <w:r>
        <w:t>. For example, ask permission before postin</w:t>
      </w:r>
      <w:r w:rsidR="003214D7">
        <w:t xml:space="preserve">g someone's picture in a social </w:t>
      </w:r>
      <w:r>
        <w:t>network or publishing in a blog a conversatio</w:t>
      </w:r>
      <w:r w:rsidR="0083017D">
        <w:t>n that was meant to be private.</w:t>
      </w:r>
    </w:p>
    <w:p w:rsidR="008B6835" w:rsidRDefault="008B6835" w:rsidP="008B6835">
      <w:pPr>
        <w:pStyle w:val="ListParagraph"/>
        <w:numPr>
          <w:ilvl w:val="0"/>
          <w:numId w:val="1"/>
        </w:numPr>
      </w:pPr>
      <w:r>
        <w:t xml:space="preserve">DO NOT comment on </w:t>
      </w:r>
      <w:r w:rsidRPr="00FB0F4C">
        <w:rPr>
          <w:highlight w:val="yellow"/>
        </w:rPr>
        <w:t>[Insert Company Name]</w:t>
      </w:r>
      <w:r>
        <w:t xml:space="preserve"> stock price or confidential financial information such as future business performance or business plans.  </w:t>
      </w:r>
    </w:p>
    <w:p w:rsidR="00062DFE" w:rsidRDefault="00062DFE" w:rsidP="00062DFE">
      <w:pPr>
        <w:pStyle w:val="ListParagraph"/>
        <w:numPr>
          <w:ilvl w:val="0"/>
          <w:numId w:val="1"/>
        </w:numPr>
      </w:pPr>
      <w:r>
        <w:lastRenderedPageBreak/>
        <w:t xml:space="preserve">DO NOT cite or reference customers, partners or suppliers without their written approval. </w:t>
      </w:r>
    </w:p>
    <w:p w:rsidR="00790BB8" w:rsidRDefault="00C754BC" w:rsidP="00C754BC">
      <w:pPr>
        <w:pStyle w:val="ListParagraph"/>
        <w:numPr>
          <w:ilvl w:val="0"/>
          <w:numId w:val="1"/>
        </w:numPr>
      </w:pPr>
      <w:r>
        <w:t xml:space="preserve">DO identify yourself.  Some </w:t>
      </w:r>
      <w:r w:rsidR="00790BB8">
        <w:t>individuals</w:t>
      </w:r>
      <w:r>
        <w:t xml:space="preserve"> work anonymously, using pseudonyms or false screen names. </w:t>
      </w:r>
      <w:r w:rsidRPr="00790BB8">
        <w:rPr>
          <w:highlight w:val="yellow"/>
        </w:rPr>
        <w:t>[Insert Company Name]</w:t>
      </w:r>
      <w:r w:rsidR="00790BB8">
        <w:t xml:space="preserve"> discourages that practice.</w:t>
      </w:r>
    </w:p>
    <w:p w:rsidR="00C754BC" w:rsidRDefault="00C754BC" w:rsidP="00C754BC">
      <w:pPr>
        <w:pStyle w:val="ListParagraph"/>
        <w:numPr>
          <w:ilvl w:val="0"/>
          <w:numId w:val="1"/>
        </w:numPr>
      </w:pPr>
      <w:r>
        <w:t xml:space="preserve">DO be professional.  </w:t>
      </w:r>
      <w:r w:rsidR="00790BB8">
        <w:t xml:space="preserve">If you have identified yourself as a </w:t>
      </w:r>
      <w:r w:rsidRPr="00790BB8">
        <w:rPr>
          <w:highlight w:val="yellow"/>
        </w:rPr>
        <w:t>[Insert Company Name]</w:t>
      </w:r>
      <w:r>
        <w:t xml:space="preserve"> employee within a social </w:t>
      </w:r>
      <w:r w:rsidR="003214D7">
        <w:t>website</w:t>
      </w:r>
      <w:r>
        <w:t xml:space="preserve">, you are connected to your colleagues, managers and even </w:t>
      </w:r>
      <w:r w:rsidRPr="00790BB8">
        <w:rPr>
          <w:highlight w:val="yellow"/>
        </w:rPr>
        <w:t>[Insert Company Name]</w:t>
      </w:r>
      <w:r>
        <w:t xml:space="preserve"> customers. You should ensure that content associated with you is consistent with your work at </w:t>
      </w:r>
      <w:r w:rsidRPr="00790BB8">
        <w:rPr>
          <w:highlight w:val="yellow"/>
        </w:rPr>
        <w:t>[Insert Company Name].</w:t>
      </w:r>
    </w:p>
    <w:p w:rsidR="00A705D7" w:rsidRDefault="00A705D7" w:rsidP="00A705D7">
      <w:pPr>
        <w:pStyle w:val="ListParagraph"/>
        <w:numPr>
          <w:ilvl w:val="0"/>
          <w:numId w:val="1"/>
        </w:numPr>
      </w:pPr>
      <w:r>
        <w:t xml:space="preserve">DO ask permission – to publish or report on conversations that are meant to be private or internal to </w:t>
      </w:r>
      <w:r w:rsidRPr="00A43A34">
        <w:rPr>
          <w:highlight w:val="yellow"/>
        </w:rPr>
        <w:t>[Insert Company Name]</w:t>
      </w:r>
      <w:r>
        <w:t xml:space="preserve"> and when in doubt, always ask permission from the </w:t>
      </w:r>
      <w:r w:rsidRPr="00A43A34">
        <w:rPr>
          <w:highlight w:val="yellow"/>
        </w:rPr>
        <w:t>[Insert Company Name]</w:t>
      </w:r>
      <w:r>
        <w:t xml:space="preserve"> legal department. </w:t>
      </w:r>
    </w:p>
    <w:p w:rsidR="00C754BC" w:rsidRDefault="00790BB8" w:rsidP="00C754BC">
      <w:pPr>
        <w:pStyle w:val="ListParagraph"/>
        <w:numPr>
          <w:ilvl w:val="0"/>
          <w:numId w:val="1"/>
        </w:numPr>
      </w:pPr>
      <w:r>
        <w:t xml:space="preserve">DO speak in the first person when engaging in </w:t>
      </w:r>
      <w:r w:rsidR="00A705D7">
        <w:t xml:space="preserve">personal </w:t>
      </w:r>
      <w:r>
        <w:t xml:space="preserve">social media communications.  </w:t>
      </w:r>
      <w:r w:rsidR="00C754BC">
        <w:t xml:space="preserve">Make it clear that you are speaking for yourself and not on behalf of </w:t>
      </w:r>
      <w:r w:rsidR="00C754BC" w:rsidRPr="00A43A34">
        <w:rPr>
          <w:highlight w:val="yellow"/>
        </w:rPr>
        <w:t>[Insert Company Name].</w:t>
      </w:r>
    </w:p>
    <w:p w:rsidR="00F45CD5" w:rsidRDefault="00C754BC" w:rsidP="00C754BC">
      <w:pPr>
        <w:pStyle w:val="ListParagraph"/>
        <w:numPr>
          <w:ilvl w:val="0"/>
          <w:numId w:val="1"/>
        </w:numPr>
      </w:pPr>
      <w:r>
        <w:t xml:space="preserve">DO use a disclaimer – If you publish </w:t>
      </w:r>
      <w:r w:rsidR="00A705D7">
        <w:t>personal social media communications</w:t>
      </w:r>
      <w:r>
        <w:t xml:space="preserve"> </w:t>
      </w:r>
      <w:r w:rsidRPr="00A43A34">
        <w:rPr>
          <w:highlight w:val="yellow"/>
        </w:rPr>
        <w:t>[Insert Company Name]</w:t>
      </w:r>
      <w:r>
        <w:t xml:space="preserve"> and it has something to do with the work you do or subjects associated with </w:t>
      </w:r>
      <w:r w:rsidRPr="00A43A34">
        <w:rPr>
          <w:highlight w:val="yellow"/>
        </w:rPr>
        <w:t>[Insert Company Name],</w:t>
      </w:r>
      <w:r>
        <w:t xml:space="preserve"> use a disclaimer such as this: "The postings on this site are my own and don't necessarily represent those of </w:t>
      </w:r>
      <w:r w:rsidRPr="00A43A34">
        <w:rPr>
          <w:highlight w:val="yellow"/>
        </w:rPr>
        <w:t>[Insert Company Name]."</w:t>
      </w:r>
    </w:p>
    <w:p w:rsidR="00F45CD5" w:rsidRDefault="00C754BC" w:rsidP="00C754BC">
      <w:pPr>
        <w:pStyle w:val="ListParagraph"/>
        <w:numPr>
          <w:ilvl w:val="0"/>
          <w:numId w:val="1"/>
        </w:numPr>
      </w:pPr>
      <w:r>
        <w:t>DO link back to the source – When you do make a reference to a customer, partner or supplier, where possible link back to the source.</w:t>
      </w:r>
    </w:p>
    <w:p w:rsidR="00F45CD5" w:rsidRDefault="00C754BC" w:rsidP="00C754BC">
      <w:pPr>
        <w:pStyle w:val="ListParagraph"/>
        <w:numPr>
          <w:ilvl w:val="0"/>
          <w:numId w:val="1"/>
        </w:numPr>
      </w:pPr>
      <w:r>
        <w:t>DO be aware of your associatio</w:t>
      </w:r>
      <w:r w:rsidR="003214D7">
        <w:t xml:space="preserve">n with </w:t>
      </w:r>
      <w:r w:rsidR="003214D7" w:rsidRPr="00A705D7">
        <w:rPr>
          <w:highlight w:val="yellow"/>
        </w:rPr>
        <w:t>[Insert Company Name]</w:t>
      </w:r>
      <w:r w:rsidR="003214D7">
        <w:t xml:space="preserve"> </w:t>
      </w:r>
      <w:r w:rsidR="00D066F4">
        <w:t>social media</w:t>
      </w:r>
      <w:r>
        <w:t xml:space="preserve"> – If you identify yourself as a </w:t>
      </w:r>
      <w:r w:rsidRPr="00A43A34">
        <w:rPr>
          <w:highlight w:val="yellow"/>
        </w:rPr>
        <w:t>[Insert Company Name]</w:t>
      </w:r>
      <w:r>
        <w:t xml:space="preserve"> employee, ensure your profile and related content is consistent with how you wish to present yourself with colleagues and customers.</w:t>
      </w:r>
    </w:p>
    <w:p w:rsidR="00F45CD5" w:rsidRDefault="00C754BC" w:rsidP="00C754BC">
      <w:pPr>
        <w:pStyle w:val="ListParagraph"/>
        <w:numPr>
          <w:ilvl w:val="0"/>
          <w:numId w:val="1"/>
        </w:numPr>
      </w:pPr>
      <w:r>
        <w:t xml:space="preserve">DO use your best judgment – Remember that there are always consequences to what you publish. If you're about to publish something that makes you even the slightest bit uncomfortable, review the suggestions above and think about why that is. If you're still unsure, and it is related to </w:t>
      </w:r>
      <w:r w:rsidRPr="00A43A34">
        <w:rPr>
          <w:highlight w:val="yellow"/>
        </w:rPr>
        <w:t>[Insert Company Name]</w:t>
      </w:r>
      <w:r>
        <w:t xml:space="preserve"> business, feel free to discuss it with your manager or simply do not publish it. You have sole responsibility for what you post to your blog or publish in any form of </w:t>
      </w:r>
      <w:r w:rsidR="00D066F4">
        <w:t>social media</w:t>
      </w:r>
      <w:r>
        <w:t>.</w:t>
      </w:r>
    </w:p>
    <w:p w:rsidR="00F45CD5" w:rsidRDefault="00C754BC" w:rsidP="00C754BC">
      <w:pPr>
        <w:pStyle w:val="ListParagraph"/>
        <w:numPr>
          <w:ilvl w:val="0"/>
          <w:numId w:val="1"/>
        </w:numPr>
      </w:pPr>
      <w:r>
        <w:t xml:space="preserve">DO NOT use ethnic slurs, personal insults, obscenity, or engage in any conduct that would not be acceptable in the </w:t>
      </w:r>
      <w:r w:rsidRPr="00A43A34">
        <w:rPr>
          <w:highlight w:val="yellow"/>
        </w:rPr>
        <w:t>[Insert Company Name]</w:t>
      </w:r>
      <w:r>
        <w:t xml:space="preserve"> workplace. You should also show proper consideration for others' privacy and for topics that may be considered objectionable or inflammatory.</w:t>
      </w:r>
    </w:p>
    <w:p w:rsidR="00F45CD5" w:rsidRDefault="00C754BC" w:rsidP="00C754BC">
      <w:pPr>
        <w:pStyle w:val="ListParagraph"/>
        <w:numPr>
          <w:ilvl w:val="0"/>
          <w:numId w:val="1"/>
        </w:numPr>
      </w:pPr>
      <w:r>
        <w:t xml:space="preserve">DO NOT conduct confidential business with a customer or partner business through your personal or </w:t>
      </w:r>
      <w:r w:rsidR="003214D7">
        <w:t xml:space="preserve">other </w:t>
      </w:r>
      <w:r w:rsidR="00D066F4">
        <w:t>social media</w:t>
      </w:r>
      <w:r>
        <w:t>.</w:t>
      </w:r>
    </w:p>
    <w:p w:rsidR="00C754BC" w:rsidRDefault="00C754BC" w:rsidP="006C21C8">
      <w:pPr>
        <w:pStyle w:val="ListParagraph"/>
        <w:numPr>
          <w:ilvl w:val="0"/>
          <w:numId w:val="1"/>
        </w:numPr>
      </w:pPr>
      <w:r>
        <w:t xml:space="preserve">DO NOT register accounts using the </w:t>
      </w:r>
      <w:r w:rsidRPr="00A43A34">
        <w:rPr>
          <w:highlight w:val="yellow"/>
        </w:rPr>
        <w:t>[Insert Company Name]</w:t>
      </w:r>
      <w:r>
        <w:t xml:space="preserve"> brand name or any other unregistered or registered trademarks.</w:t>
      </w:r>
    </w:p>
    <w:p w:rsidR="00790BB8" w:rsidRDefault="00790BB8" w:rsidP="0036702E">
      <w:pPr>
        <w:rPr>
          <w:b/>
        </w:rPr>
      </w:pPr>
      <w:r>
        <w:rPr>
          <w:highlight w:val="yellow"/>
        </w:rPr>
        <w:t>[Insert Company Name]</w:t>
      </w:r>
      <w:r>
        <w:t xml:space="preserve"> employs technical controls to provide reminders, monitor, and enforce these guidelines (see </w:t>
      </w:r>
      <w:r w:rsidRPr="00691E9A">
        <w:rPr>
          <w:b/>
        </w:rPr>
        <w:t>Technical Controls</w:t>
      </w:r>
      <w:r>
        <w:t xml:space="preserve"> below.)</w:t>
      </w:r>
    </w:p>
    <w:p w:rsidR="003214D7" w:rsidRDefault="0083017D" w:rsidP="0036702E">
      <w:pPr>
        <w:rPr>
          <w:b/>
        </w:rPr>
      </w:pPr>
      <w:r w:rsidRPr="0083017D">
        <w:rPr>
          <w:b/>
        </w:rPr>
        <w:t xml:space="preserve">Malware </w:t>
      </w:r>
      <w:r>
        <w:rPr>
          <w:b/>
        </w:rPr>
        <w:t xml:space="preserve">and Online Crime </w:t>
      </w:r>
      <w:r w:rsidR="00365982">
        <w:rPr>
          <w:b/>
        </w:rPr>
        <w:t>Prevention</w:t>
      </w:r>
    </w:p>
    <w:p w:rsidR="0036702E" w:rsidRPr="003214D7" w:rsidRDefault="00D066F4" w:rsidP="0036702E">
      <w:pPr>
        <w:rPr>
          <w:b/>
        </w:rPr>
      </w:pPr>
      <w:r>
        <w:lastRenderedPageBreak/>
        <w:t>Social media</w:t>
      </w:r>
      <w:r w:rsidR="0083017D">
        <w:t xml:space="preserve"> </w:t>
      </w:r>
      <w:r w:rsidR="003214D7">
        <w:t>is</w:t>
      </w:r>
      <w:r w:rsidR="0083017D">
        <w:t xml:space="preserve"> commonly used by the online criminal community to deliver malware </w:t>
      </w:r>
      <w:r w:rsidR="0036702E">
        <w:t xml:space="preserve">and carry out schemes </w:t>
      </w:r>
      <w:r w:rsidR="0083017D">
        <w:t xml:space="preserve">designed to damage property or steal confidential information.  To </w:t>
      </w:r>
      <w:r w:rsidR="0036702E">
        <w:t>minimize risk related to such threats</w:t>
      </w:r>
      <w:r w:rsidR="0083017D">
        <w:t xml:space="preserve">, adhere to the following guidelines.  </w:t>
      </w:r>
      <w:r w:rsidR="0036702E">
        <w:t xml:space="preserve">While these guidelines help to reduce risk, they do not cover all possible threats </w:t>
      </w:r>
      <w:r w:rsidR="0083017D">
        <w:t>and are not a substitute for good judgment.</w:t>
      </w:r>
    </w:p>
    <w:p w:rsidR="0036702E" w:rsidRDefault="0036702E" w:rsidP="0036702E">
      <w:pPr>
        <w:pStyle w:val="ListParagraph"/>
        <w:numPr>
          <w:ilvl w:val="0"/>
          <w:numId w:val="2"/>
        </w:numPr>
      </w:pPr>
      <w:r>
        <w:t>Do not use the same passwords for</w:t>
      </w:r>
      <w:r w:rsidR="003214D7">
        <w:t xml:space="preserve"> </w:t>
      </w:r>
      <w:r w:rsidR="00D066F4">
        <w:t>social media</w:t>
      </w:r>
      <w:r>
        <w:t xml:space="preserve"> that you use to access company computing resources. </w:t>
      </w:r>
    </w:p>
    <w:p w:rsidR="00271CB1" w:rsidRDefault="0036702E" w:rsidP="0036702E">
      <w:pPr>
        <w:pStyle w:val="ListParagraph"/>
        <w:numPr>
          <w:ilvl w:val="0"/>
          <w:numId w:val="2"/>
        </w:numPr>
      </w:pPr>
      <w:r>
        <w:t xml:space="preserve">Do not follow links </w:t>
      </w:r>
      <w:r w:rsidR="003769D4">
        <w:t xml:space="preserve">or download software </w:t>
      </w:r>
      <w:r>
        <w:t xml:space="preserve">on </w:t>
      </w:r>
      <w:r w:rsidR="007D2BB6">
        <w:t>s</w:t>
      </w:r>
      <w:r w:rsidR="00D066F4">
        <w:t>ocial media</w:t>
      </w:r>
      <w:r w:rsidR="003214D7">
        <w:t xml:space="preserve"> </w:t>
      </w:r>
      <w:r>
        <w:t xml:space="preserve">pages posted by individuals </w:t>
      </w:r>
      <w:r w:rsidR="00271CB1">
        <w:t xml:space="preserve">or organizations </w:t>
      </w:r>
      <w:r>
        <w:t>that you do not know.</w:t>
      </w:r>
    </w:p>
    <w:p w:rsidR="0036702E" w:rsidRDefault="0036702E" w:rsidP="0036702E">
      <w:pPr>
        <w:pStyle w:val="ListParagraph"/>
        <w:numPr>
          <w:ilvl w:val="0"/>
          <w:numId w:val="2"/>
        </w:numPr>
      </w:pPr>
      <w:r>
        <w:t>Use a security application such as Defensio (</w:t>
      </w:r>
      <w:hyperlink r:id="rId7" w:history="1">
        <w:r w:rsidRPr="00073E3E">
          <w:rPr>
            <w:rStyle w:val="Hyperlink"/>
          </w:rPr>
          <w:t>www.defensio.com</w:t>
        </w:r>
      </w:hyperlink>
      <w:r>
        <w:t xml:space="preserve">) to protect personal and company </w:t>
      </w:r>
      <w:r w:rsidR="00D066F4">
        <w:t>social media</w:t>
      </w:r>
      <w:r>
        <w:t xml:space="preserve"> pages.</w:t>
      </w:r>
    </w:p>
    <w:p w:rsidR="00271CB1" w:rsidRDefault="00271CB1" w:rsidP="00527AD9">
      <w:pPr>
        <w:pStyle w:val="ListParagraph"/>
        <w:numPr>
          <w:ilvl w:val="0"/>
          <w:numId w:val="2"/>
        </w:numPr>
      </w:pPr>
      <w:r>
        <w:t>If any content you find on any social media Web page looks suspicious in any way, close your browser and do not return to that page</w:t>
      </w:r>
      <w:r w:rsidR="00527AD9">
        <w:t>.</w:t>
      </w:r>
    </w:p>
    <w:p w:rsidR="00346FC1" w:rsidRPr="0083017D" w:rsidRDefault="00346FC1" w:rsidP="00346FC1">
      <w:pPr>
        <w:pStyle w:val="ListParagraph"/>
        <w:numPr>
          <w:ilvl w:val="0"/>
          <w:numId w:val="2"/>
        </w:numPr>
      </w:pPr>
      <w:r w:rsidRPr="007F0CA4">
        <w:t xml:space="preserve">Configure </w:t>
      </w:r>
      <w:r>
        <w:t xml:space="preserve">social media </w:t>
      </w:r>
      <w:r w:rsidRPr="007F0CA4">
        <w:t>accoun</w:t>
      </w:r>
      <w:r>
        <w:t xml:space="preserve">ts </w:t>
      </w:r>
      <w:r w:rsidRPr="007F0CA4">
        <w:t xml:space="preserve">to encrypt </w:t>
      </w:r>
      <w:r>
        <w:t>sessions</w:t>
      </w:r>
      <w:r w:rsidRPr="007F0CA4">
        <w:t xml:space="preserve"> whenever possible.</w:t>
      </w:r>
      <w:r>
        <w:t xml:space="preserve">  Facebook, Twitter and others support encryption as an option.  This is extremely important for roaming users who connect via public Wi-Fi networks.</w:t>
      </w:r>
    </w:p>
    <w:p w:rsidR="007E1A75" w:rsidRDefault="007E1A75" w:rsidP="00AC7F54">
      <w:r>
        <w:t xml:space="preserve">The company employs technical controls to provide reminders, </w:t>
      </w:r>
      <w:r w:rsidR="00EB66F9">
        <w:t>monitor</w:t>
      </w:r>
      <w:r>
        <w:t xml:space="preserve">, and enforce </w:t>
      </w:r>
      <w:r w:rsidR="00EB66F9">
        <w:t xml:space="preserve">this policy </w:t>
      </w:r>
      <w:r w:rsidR="003C7CB1">
        <w:t>(see</w:t>
      </w:r>
      <w:r>
        <w:t xml:space="preserve"> </w:t>
      </w:r>
      <w:r w:rsidRPr="007E1A75">
        <w:rPr>
          <w:b/>
        </w:rPr>
        <w:t>Technical Controls</w:t>
      </w:r>
      <w:r>
        <w:t xml:space="preserve"> below</w:t>
      </w:r>
      <w:r w:rsidR="003C7CB1">
        <w:t>)</w:t>
      </w:r>
      <w:r>
        <w:t>.</w:t>
      </w:r>
    </w:p>
    <w:p w:rsidR="00376D7D" w:rsidRDefault="00376D7D" w:rsidP="00AC7F54">
      <w:pPr>
        <w:rPr>
          <w:b/>
          <w:sz w:val="24"/>
        </w:rPr>
      </w:pPr>
      <w:r>
        <w:rPr>
          <w:b/>
          <w:sz w:val="24"/>
        </w:rPr>
        <w:t xml:space="preserve">Employee Education </w:t>
      </w:r>
    </w:p>
    <w:p w:rsidR="002B6CB2" w:rsidRPr="00123BC4" w:rsidRDefault="002B6CB2" w:rsidP="00AC7F54">
      <w:r w:rsidRPr="00123BC4">
        <w:t xml:space="preserve">An employee education document communicating social media risks, </w:t>
      </w:r>
      <w:r w:rsidRPr="008037B9">
        <w:rPr>
          <w:highlight w:val="yellow"/>
        </w:rPr>
        <w:t>[Insert Company Name</w:t>
      </w:r>
      <w:r w:rsidR="00123BC4" w:rsidRPr="008037B9">
        <w:rPr>
          <w:highlight w:val="yellow"/>
        </w:rPr>
        <w:t>]</w:t>
      </w:r>
      <w:r w:rsidRPr="00123BC4">
        <w:t xml:space="preserve"> </w:t>
      </w:r>
      <w:r w:rsidR="00123BC4" w:rsidRPr="00123BC4">
        <w:t>policy</w:t>
      </w:r>
      <w:r w:rsidRPr="00123BC4">
        <w:t xml:space="preserve"> and guidelines to mitigate risk should </w:t>
      </w:r>
      <w:r w:rsidR="00123BC4" w:rsidRPr="00123BC4">
        <w:t>be should be</w:t>
      </w:r>
      <w:r w:rsidRPr="00123BC4">
        <w:t xml:space="preserve"> added to </w:t>
      </w:r>
      <w:r w:rsidR="00123BC4" w:rsidRPr="00123BC4">
        <w:t xml:space="preserve">the employee handbook and presented during new hire training.  All employees should be notified of this document upon creation or whenever modifications are made.  </w:t>
      </w:r>
    </w:p>
    <w:p w:rsidR="007E1A75" w:rsidRPr="000121A7" w:rsidRDefault="007E1A75" w:rsidP="00AC7F54">
      <w:pPr>
        <w:rPr>
          <w:b/>
          <w:sz w:val="24"/>
        </w:rPr>
      </w:pPr>
      <w:r w:rsidRPr="000121A7">
        <w:rPr>
          <w:b/>
          <w:sz w:val="24"/>
        </w:rPr>
        <w:t>Technical Controls</w:t>
      </w:r>
    </w:p>
    <w:p w:rsidR="00AC7F54" w:rsidRDefault="00800206" w:rsidP="00CB59A2">
      <w:r>
        <w:t>The</w:t>
      </w:r>
      <w:r w:rsidR="00AC7F54">
        <w:t xml:space="preserve"> </w:t>
      </w:r>
      <w:r w:rsidRPr="00A43A34">
        <w:rPr>
          <w:highlight w:val="yellow"/>
        </w:rPr>
        <w:t>[Insert Company Name]</w:t>
      </w:r>
      <w:r>
        <w:t xml:space="preserve"> </w:t>
      </w:r>
      <w:r w:rsidR="00AC7F54">
        <w:t>soci</w:t>
      </w:r>
      <w:r>
        <w:t xml:space="preserve">al media </w:t>
      </w:r>
      <w:r w:rsidR="005B77A9">
        <w:t xml:space="preserve">acceptable use </w:t>
      </w:r>
      <w:r>
        <w:t xml:space="preserve">policy described above is monitored and enforced by a </w:t>
      </w:r>
      <w:r w:rsidR="00263114">
        <w:t>Secure Web Gateway system</w:t>
      </w:r>
      <w:r w:rsidR="00AC7F54">
        <w:t>.</w:t>
      </w:r>
      <w:r w:rsidR="00263114">
        <w:t xml:space="preserve">  </w:t>
      </w:r>
      <w:r>
        <w:t xml:space="preserve">The </w:t>
      </w:r>
      <w:r w:rsidR="00263114">
        <w:t xml:space="preserve">Secure Web </w:t>
      </w:r>
      <w:r w:rsidR="00CB59A2">
        <w:t>Gateway inspect</w:t>
      </w:r>
      <w:r>
        <w:t>s</w:t>
      </w:r>
      <w:r w:rsidR="00CB59A2">
        <w:t xml:space="preserve"> inbound and outbound </w:t>
      </w:r>
      <w:r w:rsidR="00E6561D" w:rsidRPr="00E6561D">
        <w:rPr>
          <w:u w:val="single"/>
        </w:rPr>
        <w:t>employee</w:t>
      </w:r>
      <w:r w:rsidR="00E6561D">
        <w:t xml:space="preserve"> </w:t>
      </w:r>
      <w:r>
        <w:t xml:space="preserve">Web </w:t>
      </w:r>
      <w:r w:rsidR="00E6561D">
        <w:t>communications</w:t>
      </w:r>
      <w:r>
        <w:t xml:space="preserve"> </w:t>
      </w:r>
      <w:r w:rsidR="00CB59A2">
        <w:t xml:space="preserve">to </w:t>
      </w:r>
      <w:r>
        <w:t xml:space="preserve">enforce acceptable use policy, prevent confidential data loss and </w:t>
      </w:r>
      <w:r w:rsidR="00E6561D">
        <w:t xml:space="preserve">block Web-based attacks (malware, phishing, etc.).  </w:t>
      </w:r>
      <w:r>
        <w:t>The Secure Web Gateway may be deployed on-premise, as a Security-as-a-Service (SaaS) solution</w:t>
      </w:r>
      <w:r w:rsidR="00E6561D">
        <w:t>,</w:t>
      </w:r>
      <w:r>
        <w:t xml:space="preserve"> or as a hybrid on-premise/SaaS system.   Th</w:t>
      </w:r>
      <w:r w:rsidR="00E6561D">
        <w:t xml:space="preserve">e Secure Web Gateway </w:t>
      </w:r>
      <w:r w:rsidR="00206944">
        <w:t xml:space="preserve">must </w:t>
      </w:r>
      <w:r w:rsidR="008037B9">
        <w:t>secure</w:t>
      </w:r>
      <w:r w:rsidR="00E6561D">
        <w:t xml:space="preserve"> all </w:t>
      </w:r>
      <w:r w:rsidR="00E6561D" w:rsidRPr="00A43A34">
        <w:rPr>
          <w:highlight w:val="yellow"/>
        </w:rPr>
        <w:t>[Insert Company Name]</w:t>
      </w:r>
      <w:r w:rsidR="00E6561D">
        <w:t xml:space="preserve"> </w:t>
      </w:r>
      <w:r w:rsidR="00CC012C">
        <w:t xml:space="preserve">Internet connected, </w:t>
      </w:r>
      <w:r w:rsidR="005826EC">
        <w:t>com</w:t>
      </w:r>
      <w:r w:rsidR="00CC012C">
        <w:t>pany-</w:t>
      </w:r>
      <w:r w:rsidR="005826EC">
        <w:t xml:space="preserve">owned </w:t>
      </w:r>
      <w:r w:rsidR="00E6561D">
        <w:t xml:space="preserve">employee </w:t>
      </w:r>
      <w:r w:rsidR="00206944">
        <w:t xml:space="preserve">computers including </w:t>
      </w:r>
      <w:r w:rsidR="005826EC">
        <w:t xml:space="preserve">mobile laptop </w:t>
      </w:r>
      <w:r w:rsidR="00206944">
        <w:t xml:space="preserve">computers with direct </w:t>
      </w:r>
      <w:r w:rsidR="005B77A9">
        <w:t>Internet connections</w:t>
      </w:r>
      <w:r w:rsidR="00206944">
        <w:t xml:space="preserve">.  </w:t>
      </w:r>
      <w:r w:rsidR="00E6561D">
        <w:t>The Secure Web Gateway should include the following capabilities.</w:t>
      </w:r>
    </w:p>
    <w:p w:rsidR="00E6561D" w:rsidRDefault="003C7CB1" w:rsidP="00E6561D">
      <w:pPr>
        <w:pStyle w:val="ListParagraph"/>
        <w:numPr>
          <w:ilvl w:val="0"/>
          <w:numId w:val="3"/>
        </w:numPr>
      </w:pPr>
      <w:r>
        <w:rPr>
          <w:b/>
        </w:rPr>
        <w:t>Content-A</w:t>
      </w:r>
      <w:r w:rsidR="00423E47">
        <w:rPr>
          <w:b/>
        </w:rPr>
        <w:t xml:space="preserve">ware </w:t>
      </w:r>
      <w:r>
        <w:rPr>
          <w:b/>
        </w:rPr>
        <w:t>Social Media</w:t>
      </w:r>
      <w:r w:rsidR="00423E47">
        <w:rPr>
          <w:b/>
        </w:rPr>
        <w:t xml:space="preserve"> Policy</w:t>
      </w:r>
      <w:r w:rsidR="00274760">
        <w:rPr>
          <w:b/>
        </w:rPr>
        <w:t xml:space="preserve"> </w:t>
      </w:r>
      <w:r w:rsidR="00423E47">
        <w:t xml:space="preserve">– The ability to apply </w:t>
      </w:r>
      <w:r w:rsidR="00F76754">
        <w:t xml:space="preserve">acceptable use </w:t>
      </w:r>
      <w:r w:rsidR="00423E47">
        <w:t xml:space="preserve">policy to </w:t>
      </w:r>
      <w:r w:rsidR="00423E47" w:rsidRPr="00F76754">
        <w:rPr>
          <w:u w:val="single"/>
        </w:rPr>
        <w:t>content</w:t>
      </w:r>
      <w:r w:rsidR="00423E47">
        <w:t xml:space="preserve"> within </w:t>
      </w:r>
      <w:r w:rsidR="0002352F">
        <w:t xml:space="preserve">all </w:t>
      </w:r>
      <w:r w:rsidR="00423E47">
        <w:t xml:space="preserve">social media </w:t>
      </w:r>
      <w:r w:rsidR="00F76754">
        <w:t>pages</w:t>
      </w:r>
      <w:r w:rsidR="00423E47">
        <w:t xml:space="preserve"> </w:t>
      </w:r>
      <w:r w:rsidR="00F76754">
        <w:t xml:space="preserve">and do so </w:t>
      </w:r>
      <w:r w:rsidR="00423E47">
        <w:t>across all content categories</w:t>
      </w:r>
      <w:r w:rsidR="005B77A9">
        <w:t xml:space="preserve"> (e.g. sports, games, adult)</w:t>
      </w:r>
      <w:r w:rsidR="00423E47">
        <w:t xml:space="preserve">.  It is not enough to classify social media at the domain or URL level.  </w:t>
      </w:r>
      <w:r>
        <w:t xml:space="preserve">Social media content classification </w:t>
      </w:r>
      <w:r w:rsidR="00423E47">
        <w:t xml:space="preserve">should be tested </w:t>
      </w:r>
      <w:r w:rsidR="00F76754">
        <w:t xml:space="preserve">at a minimum </w:t>
      </w:r>
      <w:r w:rsidR="00423E47">
        <w:t xml:space="preserve">by </w:t>
      </w:r>
      <w:r w:rsidR="00EB66F9">
        <w:t>visiting</w:t>
      </w:r>
      <w:r w:rsidR="00423E47">
        <w:t xml:space="preserve"> a selection (&gt;25) popular social media pages.  A list of the </w:t>
      </w:r>
      <w:r w:rsidR="00EB66F9">
        <w:t xml:space="preserve">popular Facebook pages may be found at </w:t>
      </w:r>
      <w:hyperlink r:id="rId8" w:history="1">
        <w:r w:rsidR="00EB66F9" w:rsidRPr="00BC16BC">
          <w:rPr>
            <w:rStyle w:val="Hyperlink"/>
          </w:rPr>
          <w:t>http://statistics.allfacebook.com/pages/leaderboard/</w:t>
        </w:r>
      </w:hyperlink>
      <w:r w:rsidR="00EB66F9">
        <w:t xml:space="preserve">.  </w:t>
      </w:r>
    </w:p>
    <w:p w:rsidR="00EB66F9" w:rsidRPr="00983F54" w:rsidRDefault="00084992" w:rsidP="00E6561D">
      <w:pPr>
        <w:pStyle w:val="ListParagraph"/>
        <w:numPr>
          <w:ilvl w:val="0"/>
          <w:numId w:val="3"/>
        </w:numPr>
        <w:rPr>
          <w:b/>
        </w:rPr>
      </w:pPr>
      <w:r>
        <w:rPr>
          <w:b/>
        </w:rPr>
        <w:lastRenderedPageBreak/>
        <w:t>Composite Risk Scoring</w:t>
      </w:r>
      <w:r w:rsidR="00206944">
        <w:rPr>
          <w:b/>
        </w:rPr>
        <w:t xml:space="preserve"> – </w:t>
      </w:r>
      <w:r w:rsidR="00206944">
        <w:t xml:space="preserve">The ability </w:t>
      </w:r>
      <w:r w:rsidR="0036460F">
        <w:t xml:space="preserve">to </w:t>
      </w:r>
      <w:r>
        <w:t xml:space="preserve">combine information from multiple content security analytics to classify content and identify </w:t>
      </w:r>
      <w:r w:rsidR="00A87054">
        <w:t xml:space="preserve">attacks </w:t>
      </w:r>
      <w:r>
        <w:t xml:space="preserve">in real-time.  Analytics should include URL database, reputation, content signatures, antivirus, </w:t>
      </w:r>
      <w:r w:rsidR="00A87054">
        <w:t>and content analysis</w:t>
      </w:r>
      <w:r>
        <w:t>.</w:t>
      </w:r>
      <w:r w:rsidR="00274760">
        <w:t xml:space="preserve">  Composite risk scoring enables a Secure Web Gateway to identify malicious content such as Facebook phishing schemes and zero-day malware in real-time.</w:t>
      </w:r>
    </w:p>
    <w:p w:rsidR="00983F54" w:rsidRPr="0043531E" w:rsidRDefault="0043531E" w:rsidP="0043617A">
      <w:pPr>
        <w:pStyle w:val="ListParagraph"/>
        <w:numPr>
          <w:ilvl w:val="0"/>
          <w:numId w:val="3"/>
        </w:numPr>
        <w:rPr>
          <w:b/>
        </w:rPr>
      </w:pPr>
      <w:r>
        <w:rPr>
          <w:b/>
        </w:rPr>
        <w:t xml:space="preserve">Context-Aware </w:t>
      </w:r>
      <w:r w:rsidR="00EC0425">
        <w:rPr>
          <w:b/>
        </w:rPr>
        <w:t>Confidential</w:t>
      </w:r>
      <w:r w:rsidR="00084992">
        <w:rPr>
          <w:b/>
        </w:rPr>
        <w:t xml:space="preserve"> </w:t>
      </w:r>
      <w:r>
        <w:rPr>
          <w:b/>
        </w:rPr>
        <w:t>D</w:t>
      </w:r>
      <w:r w:rsidRPr="0043531E">
        <w:rPr>
          <w:b/>
        </w:rPr>
        <w:t xml:space="preserve">ata </w:t>
      </w:r>
      <w:r>
        <w:rPr>
          <w:b/>
        </w:rPr>
        <w:t>D</w:t>
      </w:r>
      <w:r w:rsidRPr="0043531E">
        <w:rPr>
          <w:b/>
        </w:rPr>
        <w:t>etection –</w:t>
      </w:r>
      <w:r>
        <w:t xml:space="preserve"> </w:t>
      </w:r>
      <w:r w:rsidR="001A153E">
        <w:t xml:space="preserve">The ability to </w:t>
      </w:r>
      <w:r w:rsidR="0080673E">
        <w:t xml:space="preserve">account </w:t>
      </w:r>
      <w:r w:rsidR="001A153E">
        <w:t>for</w:t>
      </w:r>
      <w:r w:rsidR="0080673E">
        <w:t xml:space="preserve"> </w:t>
      </w:r>
      <w:r w:rsidR="001A153E">
        <w:t xml:space="preserve">the </w:t>
      </w:r>
      <w:r w:rsidR="0080673E">
        <w:t xml:space="preserve">context of </w:t>
      </w:r>
      <w:r w:rsidR="0043617A">
        <w:t xml:space="preserve">confidential </w:t>
      </w:r>
      <w:r w:rsidR="0080673E">
        <w:t>data</w:t>
      </w:r>
      <w:r>
        <w:t xml:space="preserve"> </w:t>
      </w:r>
      <w:r w:rsidR="001A153E">
        <w:t xml:space="preserve">strings </w:t>
      </w:r>
      <w:r>
        <w:t xml:space="preserve">when identifying </w:t>
      </w:r>
      <w:r w:rsidR="0043617A">
        <w:t xml:space="preserve">outbound </w:t>
      </w:r>
      <w:r w:rsidR="001A77C7">
        <w:t xml:space="preserve">data </w:t>
      </w:r>
      <w:r>
        <w:t>confidentiality</w:t>
      </w:r>
      <w:r w:rsidR="0043617A">
        <w:t xml:space="preserve"> </w:t>
      </w:r>
      <w:r>
        <w:t xml:space="preserve">violations.  </w:t>
      </w:r>
      <w:r w:rsidR="0080673E">
        <w:t xml:space="preserve">For example, </w:t>
      </w:r>
      <w:r w:rsidR="0043617A">
        <w:t xml:space="preserve">the </w:t>
      </w:r>
      <w:r w:rsidR="0080673E">
        <w:t xml:space="preserve">solution should </w:t>
      </w:r>
      <w:r>
        <w:t>differentiate</w:t>
      </w:r>
      <w:r w:rsidR="0080673E">
        <w:t xml:space="preserve"> between a</w:t>
      </w:r>
      <w:r w:rsidR="005B77A9">
        <w:t>n</w:t>
      </w:r>
      <w:r w:rsidR="0080673E">
        <w:t xml:space="preserve"> </w:t>
      </w:r>
      <w:r w:rsidR="005B77A9">
        <w:t xml:space="preserve">employee </w:t>
      </w:r>
      <w:r w:rsidR="0080673E">
        <w:t xml:space="preserve">social security number </w:t>
      </w:r>
      <w:r w:rsidR="005B77A9">
        <w:t xml:space="preserve">posted </w:t>
      </w:r>
      <w:r w:rsidR="0080673E">
        <w:t>alone (not a violation)</w:t>
      </w:r>
      <w:r>
        <w:t>,</w:t>
      </w:r>
      <w:r w:rsidR="0080673E">
        <w:t xml:space="preserve"> and a </w:t>
      </w:r>
      <w:r w:rsidR="005B77A9">
        <w:t xml:space="preserve">social security number posted </w:t>
      </w:r>
      <w:r>
        <w:t>in combination with an employee name (</w:t>
      </w:r>
      <w:r w:rsidR="001A153E">
        <w:t xml:space="preserve">a </w:t>
      </w:r>
      <w:r>
        <w:t xml:space="preserve">violation). </w:t>
      </w:r>
      <w:r w:rsidR="0043617A">
        <w:t xml:space="preserve">  Keyword dictionaries and regular expression matching capabilities do not m</w:t>
      </w:r>
      <w:r w:rsidR="00677691">
        <w:t xml:space="preserve">eet this requirement.  </w:t>
      </w:r>
    </w:p>
    <w:p w:rsidR="0043531E" w:rsidRPr="00206944" w:rsidRDefault="009B65AA" w:rsidP="0043617A">
      <w:pPr>
        <w:pStyle w:val="ListParagraph"/>
        <w:numPr>
          <w:ilvl w:val="0"/>
          <w:numId w:val="3"/>
        </w:numPr>
        <w:rPr>
          <w:b/>
        </w:rPr>
      </w:pPr>
      <w:r>
        <w:rPr>
          <w:b/>
        </w:rPr>
        <w:t xml:space="preserve">Custom </w:t>
      </w:r>
      <w:r w:rsidR="0043531E">
        <w:rPr>
          <w:b/>
        </w:rPr>
        <w:t xml:space="preserve">Document and Database Fingerprinting – </w:t>
      </w:r>
      <w:r w:rsidR="0043531E">
        <w:t>The ability to identify custom database records (e.g. customers</w:t>
      </w:r>
      <w:r w:rsidR="002F6C27">
        <w:t xml:space="preserve"> records</w:t>
      </w:r>
      <w:r w:rsidR="0043531E">
        <w:t>) and documents (e.g. business plans).</w:t>
      </w:r>
    </w:p>
    <w:p w:rsidR="0083017D" w:rsidRDefault="0083017D" w:rsidP="007E1A75"/>
    <w:sectPr w:rsidR="0083017D" w:rsidSect="00A6339B">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018" w:rsidRDefault="00BD7018" w:rsidP="001B4E5A">
      <w:pPr>
        <w:spacing w:after="0" w:line="240" w:lineRule="auto"/>
      </w:pPr>
      <w:r>
        <w:separator/>
      </w:r>
    </w:p>
  </w:endnote>
  <w:endnote w:type="continuationSeparator" w:id="0">
    <w:p w:rsidR="00BD7018" w:rsidRDefault="00BD7018" w:rsidP="001B4E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E5A" w:rsidRDefault="001B4E5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E5A" w:rsidRDefault="001B4E5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E5A" w:rsidRDefault="001B4E5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018" w:rsidRDefault="00BD7018" w:rsidP="001B4E5A">
      <w:pPr>
        <w:spacing w:after="0" w:line="240" w:lineRule="auto"/>
      </w:pPr>
      <w:r>
        <w:separator/>
      </w:r>
    </w:p>
  </w:footnote>
  <w:footnote w:type="continuationSeparator" w:id="0">
    <w:p w:rsidR="00BD7018" w:rsidRDefault="00BD7018" w:rsidP="001B4E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E5A" w:rsidRDefault="004713A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3317" type="#_x0000_t75" style="position:absolute;margin-left:0;margin-top:0;width:467.5pt;height:605pt;z-index:-251657216;mso-wrap-edited:f;mso-position-horizontal:center;mso-position-horizontal-relative:margin;mso-position-vertical:center;mso-position-vertical-relative:margin" wrapcoords="-34 0 -34 21546 21600 21546 21600 0 -34 0">
          <v:imagedata r:id="rId1" o:title="sampleConten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E5A" w:rsidRDefault="004713A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3316" type="#_x0000_t75" style="position:absolute;margin-left:0;margin-top:0;width:467.5pt;height:605pt;z-index:-251658240;mso-wrap-edited:f;mso-position-horizontal:center;mso-position-horizontal-relative:margin;mso-position-vertical:center;mso-position-vertical-relative:margin" wrapcoords="-34 0 -34 21546 21600 21546 21600 0 -34 0">
          <v:imagedata r:id="rId1" o:title="sampleConten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E5A" w:rsidRDefault="004713A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3318" type="#_x0000_t75" style="position:absolute;margin-left:0;margin-top:0;width:467.5pt;height:605pt;z-index:-251656192;mso-wrap-edited:f;mso-position-horizontal:center;mso-position-horizontal-relative:margin;mso-position-vertical:center;mso-position-vertical-relative:margin" wrapcoords="-34 0 -34 21546 21600 21546 21600 0 -34 0">
          <v:imagedata r:id="rId1" o:title="sampleConten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833CB"/>
    <w:multiLevelType w:val="hybridMultilevel"/>
    <w:tmpl w:val="7D18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86407A"/>
    <w:multiLevelType w:val="hybridMultilevel"/>
    <w:tmpl w:val="90E08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C57D98"/>
    <w:multiLevelType w:val="hybridMultilevel"/>
    <w:tmpl w:val="E1EA7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3521CD"/>
    <w:multiLevelType w:val="hybridMultilevel"/>
    <w:tmpl w:val="E2EC1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3F4F49"/>
    <w:multiLevelType w:val="hybridMultilevel"/>
    <w:tmpl w:val="B290B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176F1F"/>
    <w:multiLevelType w:val="hybridMultilevel"/>
    <w:tmpl w:val="A7ECA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5362"/>
    <o:shapelayout v:ext="edit">
      <o:idmap v:ext="edit" data="13"/>
    </o:shapelayout>
  </w:hdrShapeDefaults>
  <w:footnotePr>
    <w:footnote w:id="-1"/>
    <w:footnote w:id="0"/>
  </w:footnotePr>
  <w:endnotePr>
    <w:endnote w:id="-1"/>
    <w:endnote w:id="0"/>
  </w:endnotePr>
  <w:compat/>
  <w:rsids>
    <w:rsidRoot w:val="00D04872"/>
    <w:rsid w:val="00005B6B"/>
    <w:rsid w:val="000102E0"/>
    <w:rsid w:val="000121A7"/>
    <w:rsid w:val="0002352F"/>
    <w:rsid w:val="00035529"/>
    <w:rsid w:val="00040E0A"/>
    <w:rsid w:val="00044B9E"/>
    <w:rsid w:val="00053FBF"/>
    <w:rsid w:val="00062DFE"/>
    <w:rsid w:val="00063938"/>
    <w:rsid w:val="00084992"/>
    <w:rsid w:val="000A31D8"/>
    <w:rsid w:val="00123BC4"/>
    <w:rsid w:val="00127060"/>
    <w:rsid w:val="0013066F"/>
    <w:rsid w:val="00133ABC"/>
    <w:rsid w:val="00140CC9"/>
    <w:rsid w:val="001539E3"/>
    <w:rsid w:val="0018074A"/>
    <w:rsid w:val="00194584"/>
    <w:rsid w:val="001968FF"/>
    <w:rsid w:val="001978B4"/>
    <w:rsid w:val="001A153E"/>
    <w:rsid w:val="001A77C7"/>
    <w:rsid w:val="001B4E5A"/>
    <w:rsid w:val="001C4E5E"/>
    <w:rsid w:val="00205006"/>
    <w:rsid w:val="00206944"/>
    <w:rsid w:val="0021557E"/>
    <w:rsid w:val="00215B62"/>
    <w:rsid w:val="00240FEE"/>
    <w:rsid w:val="00263114"/>
    <w:rsid w:val="00263928"/>
    <w:rsid w:val="00271CB1"/>
    <w:rsid w:val="00274760"/>
    <w:rsid w:val="00282427"/>
    <w:rsid w:val="002A289A"/>
    <w:rsid w:val="002B6CB2"/>
    <w:rsid w:val="002C6D90"/>
    <w:rsid w:val="002F6C27"/>
    <w:rsid w:val="003214D7"/>
    <w:rsid w:val="00334AD8"/>
    <w:rsid w:val="0033696A"/>
    <w:rsid w:val="00346FC1"/>
    <w:rsid w:val="0036460F"/>
    <w:rsid w:val="00365982"/>
    <w:rsid w:val="00365FC3"/>
    <w:rsid w:val="0036702E"/>
    <w:rsid w:val="0037242C"/>
    <w:rsid w:val="003769D4"/>
    <w:rsid w:val="00376D7D"/>
    <w:rsid w:val="00393392"/>
    <w:rsid w:val="00394F99"/>
    <w:rsid w:val="003B1148"/>
    <w:rsid w:val="003B3508"/>
    <w:rsid w:val="003C7CB1"/>
    <w:rsid w:val="003E6F10"/>
    <w:rsid w:val="00423E47"/>
    <w:rsid w:val="0043531E"/>
    <w:rsid w:val="0043617A"/>
    <w:rsid w:val="00441D8F"/>
    <w:rsid w:val="0044445F"/>
    <w:rsid w:val="00454661"/>
    <w:rsid w:val="004713A5"/>
    <w:rsid w:val="00474162"/>
    <w:rsid w:val="004A76C8"/>
    <w:rsid w:val="004C4877"/>
    <w:rsid w:val="004E4B61"/>
    <w:rsid w:val="004F054D"/>
    <w:rsid w:val="004F25BF"/>
    <w:rsid w:val="004F27B2"/>
    <w:rsid w:val="005046DC"/>
    <w:rsid w:val="00526847"/>
    <w:rsid w:val="00527AD9"/>
    <w:rsid w:val="0054397B"/>
    <w:rsid w:val="005652E7"/>
    <w:rsid w:val="0056608B"/>
    <w:rsid w:val="00573AA9"/>
    <w:rsid w:val="005826EC"/>
    <w:rsid w:val="00583824"/>
    <w:rsid w:val="005B77A9"/>
    <w:rsid w:val="006261A8"/>
    <w:rsid w:val="00644976"/>
    <w:rsid w:val="00651E4F"/>
    <w:rsid w:val="00677691"/>
    <w:rsid w:val="00691E9A"/>
    <w:rsid w:val="006C21C8"/>
    <w:rsid w:val="006E12A2"/>
    <w:rsid w:val="006F3859"/>
    <w:rsid w:val="00790BB8"/>
    <w:rsid w:val="007D2BB6"/>
    <w:rsid w:val="007D2BBF"/>
    <w:rsid w:val="007D694A"/>
    <w:rsid w:val="007E1A75"/>
    <w:rsid w:val="00800206"/>
    <w:rsid w:val="008037B9"/>
    <w:rsid w:val="0080673E"/>
    <w:rsid w:val="00820B34"/>
    <w:rsid w:val="0083017D"/>
    <w:rsid w:val="00844AB1"/>
    <w:rsid w:val="0085658B"/>
    <w:rsid w:val="008A2839"/>
    <w:rsid w:val="008B6835"/>
    <w:rsid w:val="008F1B72"/>
    <w:rsid w:val="008F75D3"/>
    <w:rsid w:val="00941272"/>
    <w:rsid w:val="00946153"/>
    <w:rsid w:val="009535C1"/>
    <w:rsid w:val="00974E37"/>
    <w:rsid w:val="00983F54"/>
    <w:rsid w:val="009A345C"/>
    <w:rsid w:val="009A5BF1"/>
    <w:rsid w:val="009B65AA"/>
    <w:rsid w:val="009C40B7"/>
    <w:rsid w:val="009C6C59"/>
    <w:rsid w:val="009C72E2"/>
    <w:rsid w:val="009F7640"/>
    <w:rsid w:val="00A04A83"/>
    <w:rsid w:val="00A11240"/>
    <w:rsid w:val="00A12D10"/>
    <w:rsid w:val="00A244C7"/>
    <w:rsid w:val="00A43A34"/>
    <w:rsid w:val="00A6154D"/>
    <w:rsid w:val="00A6339B"/>
    <w:rsid w:val="00A705D7"/>
    <w:rsid w:val="00A7457B"/>
    <w:rsid w:val="00A87054"/>
    <w:rsid w:val="00AC354D"/>
    <w:rsid w:val="00AC7F54"/>
    <w:rsid w:val="00B00D54"/>
    <w:rsid w:val="00B24481"/>
    <w:rsid w:val="00B32D87"/>
    <w:rsid w:val="00B450DF"/>
    <w:rsid w:val="00B86C60"/>
    <w:rsid w:val="00BD7018"/>
    <w:rsid w:val="00BE1185"/>
    <w:rsid w:val="00BE20AC"/>
    <w:rsid w:val="00BE49C6"/>
    <w:rsid w:val="00C14229"/>
    <w:rsid w:val="00C3461A"/>
    <w:rsid w:val="00C627F8"/>
    <w:rsid w:val="00C666EC"/>
    <w:rsid w:val="00C67168"/>
    <w:rsid w:val="00C730E6"/>
    <w:rsid w:val="00C754BC"/>
    <w:rsid w:val="00CA7B46"/>
    <w:rsid w:val="00CB42BE"/>
    <w:rsid w:val="00CB59A2"/>
    <w:rsid w:val="00CC012C"/>
    <w:rsid w:val="00CD1CF9"/>
    <w:rsid w:val="00D04872"/>
    <w:rsid w:val="00D066F4"/>
    <w:rsid w:val="00D170A9"/>
    <w:rsid w:val="00D231F6"/>
    <w:rsid w:val="00D42AC8"/>
    <w:rsid w:val="00D60978"/>
    <w:rsid w:val="00D73719"/>
    <w:rsid w:val="00DA6A4A"/>
    <w:rsid w:val="00DB43E3"/>
    <w:rsid w:val="00DB4BB3"/>
    <w:rsid w:val="00DC6218"/>
    <w:rsid w:val="00E14903"/>
    <w:rsid w:val="00E17060"/>
    <w:rsid w:val="00E6561D"/>
    <w:rsid w:val="00EB66F9"/>
    <w:rsid w:val="00EC0425"/>
    <w:rsid w:val="00EC6AF1"/>
    <w:rsid w:val="00F2770D"/>
    <w:rsid w:val="00F45CD5"/>
    <w:rsid w:val="00F56D0E"/>
    <w:rsid w:val="00F67071"/>
    <w:rsid w:val="00F76754"/>
    <w:rsid w:val="00F96395"/>
    <w:rsid w:val="00FC1B58"/>
    <w:rsid w:val="00FD11FC"/>
    <w:rsid w:val="00FD49D3"/>
    <w:rsid w:val="00FD72AD"/>
    <w:rsid w:val="00FE7E28"/>
    <w:rsid w:val="00FF57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3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54BC"/>
    <w:pPr>
      <w:ind w:left="720"/>
      <w:contextualSpacing/>
    </w:pPr>
  </w:style>
  <w:style w:type="character" w:styleId="Hyperlink">
    <w:name w:val="Hyperlink"/>
    <w:basedOn w:val="DefaultParagraphFont"/>
    <w:uiPriority w:val="99"/>
    <w:unhideWhenUsed/>
    <w:rsid w:val="0036702E"/>
    <w:rPr>
      <w:color w:val="0000FF" w:themeColor="hyperlink"/>
      <w:u w:val="single"/>
    </w:rPr>
  </w:style>
  <w:style w:type="character" w:styleId="CommentReference">
    <w:name w:val="annotation reference"/>
    <w:basedOn w:val="DefaultParagraphFont"/>
    <w:uiPriority w:val="99"/>
    <w:semiHidden/>
    <w:unhideWhenUsed/>
    <w:rsid w:val="0002352F"/>
    <w:rPr>
      <w:sz w:val="16"/>
      <w:szCs w:val="16"/>
    </w:rPr>
  </w:style>
  <w:style w:type="paragraph" w:styleId="CommentText">
    <w:name w:val="annotation text"/>
    <w:basedOn w:val="Normal"/>
    <w:link w:val="CommentTextChar"/>
    <w:uiPriority w:val="99"/>
    <w:semiHidden/>
    <w:unhideWhenUsed/>
    <w:rsid w:val="0002352F"/>
    <w:pPr>
      <w:spacing w:line="240" w:lineRule="auto"/>
    </w:pPr>
    <w:rPr>
      <w:sz w:val="20"/>
      <w:szCs w:val="20"/>
    </w:rPr>
  </w:style>
  <w:style w:type="character" w:customStyle="1" w:styleId="CommentTextChar">
    <w:name w:val="Comment Text Char"/>
    <w:basedOn w:val="DefaultParagraphFont"/>
    <w:link w:val="CommentText"/>
    <w:uiPriority w:val="99"/>
    <w:semiHidden/>
    <w:rsid w:val="0002352F"/>
    <w:rPr>
      <w:sz w:val="20"/>
      <w:szCs w:val="20"/>
    </w:rPr>
  </w:style>
  <w:style w:type="paragraph" w:styleId="CommentSubject">
    <w:name w:val="annotation subject"/>
    <w:basedOn w:val="CommentText"/>
    <w:next w:val="CommentText"/>
    <w:link w:val="CommentSubjectChar"/>
    <w:uiPriority w:val="99"/>
    <w:semiHidden/>
    <w:unhideWhenUsed/>
    <w:rsid w:val="0002352F"/>
    <w:rPr>
      <w:b/>
      <w:bCs/>
    </w:rPr>
  </w:style>
  <w:style w:type="character" w:customStyle="1" w:styleId="CommentSubjectChar">
    <w:name w:val="Comment Subject Char"/>
    <w:basedOn w:val="CommentTextChar"/>
    <w:link w:val="CommentSubject"/>
    <w:uiPriority w:val="99"/>
    <w:semiHidden/>
    <w:rsid w:val="0002352F"/>
    <w:rPr>
      <w:b/>
      <w:bCs/>
      <w:sz w:val="20"/>
      <w:szCs w:val="20"/>
    </w:rPr>
  </w:style>
  <w:style w:type="paragraph" w:styleId="BalloonText">
    <w:name w:val="Balloon Text"/>
    <w:basedOn w:val="Normal"/>
    <w:link w:val="BalloonTextChar"/>
    <w:uiPriority w:val="99"/>
    <w:semiHidden/>
    <w:unhideWhenUsed/>
    <w:rsid w:val="000235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352F"/>
    <w:rPr>
      <w:rFonts w:ascii="Tahoma" w:hAnsi="Tahoma" w:cs="Tahoma"/>
      <w:sz w:val="16"/>
      <w:szCs w:val="16"/>
    </w:rPr>
  </w:style>
  <w:style w:type="paragraph" w:styleId="Header">
    <w:name w:val="header"/>
    <w:basedOn w:val="Normal"/>
    <w:link w:val="HeaderChar"/>
    <w:uiPriority w:val="99"/>
    <w:unhideWhenUsed/>
    <w:rsid w:val="001B4E5A"/>
    <w:pPr>
      <w:tabs>
        <w:tab w:val="center" w:pos="4320"/>
        <w:tab w:val="right" w:pos="8640"/>
      </w:tabs>
      <w:spacing w:after="0" w:line="240" w:lineRule="auto"/>
    </w:pPr>
  </w:style>
  <w:style w:type="character" w:customStyle="1" w:styleId="HeaderChar">
    <w:name w:val="Header Char"/>
    <w:basedOn w:val="DefaultParagraphFont"/>
    <w:link w:val="Header"/>
    <w:uiPriority w:val="99"/>
    <w:rsid w:val="001B4E5A"/>
  </w:style>
  <w:style w:type="paragraph" w:styleId="Footer">
    <w:name w:val="footer"/>
    <w:basedOn w:val="Normal"/>
    <w:link w:val="FooterChar"/>
    <w:uiPriority w:val="99"/>
    <w:unhideWhenUsed/>
    <w:rsid w:val="001B4E5A"/>
    <w:pPr>
      <w:tabs>
        <w:tab w:val="center" w:pos="4320"/>
        <w:tab w:val="right" w:pos="8640"/>
      </w:tabs>
      <w:spacing w:after="0" w:line="240" w:lineRule="auto"/>
    </w:pPr>
  </w:style>
  <w:style w:type="character" w:customStyle="1" w:styleId="FooterChar">
    <w:name w:val="Footer Char"/>
    <w:basedOn w:val="DefaultParagraphFont"/>
    <w:link w:val="Footer"/>
    <w:uiPriority w:val="99"/>
    <w:rsid w:val="001B4E5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3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54BC"/>
    <w:pPr>
      <w:ind w:left="720"/>
      <w:contextualSpacing/>
    </w:pPr>
  </w:style>
  <w:style w:type="character" w:styleId="Hyperlink">
    <w:name w:val="Hyperlink"/>
    <w:basedOn w:val="DefaultParagraphFont"/>
    <w:uiPriority w:val="99"/>
    <w:unhideWhenUsed/>
    <w:rsid w:val="0036702E"/>
    <w:rPr>
      <w:color w:val="0000FF" w:themeColor="hyperlink"/>
      <w:u w:val="single"/>
    </w:rPr>
  </w:style>
  <w:style w:type="character" w:styleId="CommentReference">
    <w:name w:val="annotation reference"/>
    <w:basedOn w:val="DefaultParagraphFont"/>
    <w:uiPriority w:val="99"/>
    <w:semiHidden/>
    <w:unhideWhenUsed/>
    <w:rsid w:val="0002352F"/>
    <w:rPr>
      <w:sz w:val="16"/>
      <w:szCs w:val="16"/>
    </w:rPr>
  </w:style>
  <w:style w:type="paragraph" w:styleId="CommentText">
    <w:name w:val="annotation text"/>
    <w:basedOn w:val="Normal"/>
    <w:link w:val="CommentTextChar"/>
    <w:uiPriority w:val="99"/>
    <w:semiHidden/>
    <w:unhideWhenUsed/>
    <w:rsid w:val="0002352F"/>
    <w:pPr>
      <w:spacing w:line="240" w:lineRule="auto"/>
    </w:pPr>
    <w:rPr>
      <w:sz w:val="20"/>
      <w:szCs w:val="20"/>
    </w:rPr>
  </w:style>
  <w:style w:type="character" w:customStyle="1" w:styleId="CommentTextChar">
    <w:name w:val="Comment Text Char"/>
    <w:basedOn w:val="DefaultParagraphFont"/>
    <w:link w:val="CommentText"/>
    <w:uiPriority w:val="99"/>
    <w:semiHidden/>
    <w:rsid w:val="0002352F"/>
    <w:rPr>
      <w:sz w:val="20"/>
      <w:szCs w:val="20"/>
    </w:rPr>
  </w:style>
  <w:style w:type="paragraph" w:styleId="CommentSubject">
    <w:name w:val="annotation subject"/>
    <w:basedOn w:val="CommentText"/>
    <w:next w:val="CommentText"/>
    <w:link w:val="CommentSubjectChar"/>
    <w:uiPriority w:val="99"/>
    <w:semiHidden/>
    <w:unhideWhenUsed/>
    <w:rsid w:val="0002352F"/>
    <w:rPr>
      <w:b/>
      <w:bCs/>
    </w:rPr>
  </w:style>
  <w:style w:type="character" w:customStyle="1" w:styleId="CommentSubjectChar">
    <w:name w:val="Comment Subject Char"/>
    <w:basedOn w:val="CommentTextChar"/>
    <w:link w:val="CommentSubject"/>
    <w:uiPriority w:val="99"/>
    <w:semiHidden/>
    <w:rsid w:val="0002352F"/>
    <w:rPr>
      <w:b/>
      <w:bCs/>
      <w:sz w:val="20"/>
      <w:szCs w:val="20"/>
    </w:rPr>
  </w:style>
  <w:style w:type="paragraph" w:styleId="BalloonText">
    <w:name w:val="Balloon Text"/>
    <w:basedOn w:val="Normal"/>
    <w:link w:val="BalloonTextChar"/>
    <w:uiPriority w:val="99"/>
    <w:semiHidden/>
    <w:unhideWhenUsed/>
    <w:rsid w:val="000235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352F"/>
    <w:rPr>
      <w:rFonts w:ascii="Tahoma" w:hAnsi="Tahoma" w:cs="Tahoma"/>
      <w:sz w:val="16"/>
      <w:szCs w:val="16"/>
    </w:rPr>
  </w:style>
  <w:style w:type="paragraph" w:styleId="Header">
    <w:name w:val="header"/>
    <w:basedOn w:val="Normal"/>
    <w:link w:val="HeaderChar"/>
    <w:uiPriority w:val="99"/>
    <w:unhideWhenUsed/>
    <w:rsid w:val="001B4E5A"/>
    <w:pPr>
      <w:tabs>
        <w:tab w:val="center" w:pos="4320"/>
        <w:tab w:val="right" w:pos="8640"/>
      </w:tabs>
      <w:spacing w:after="0" w:line="240" w:lineRule="auto"/>
    </w:pPr>
  </w:style>
  <w:style w:type="character" w:customStyle="1" w:styleId="HeaderChar">
    <w:name w:val="Header Char"/>
    <w:basedOn w:val="DefaultParagraphFont"/>
    <w:link w:val="Header"/>
    <w:uiPriority w:val="99"/>
    <w:rsid w:val="001B4E5A"/>
  </w:style>
  <w:style w:type="paragraph" w:styleId="Footer">
    <w:name w:val="footer"/>
    <w:basedOn w:val="Normal"/>
    <w:link w:val="FooterChar"/>
    <w:uiPriority w:val="99"/>
    <w:unhideWhenUsed/>
    <w:rsid w:val="001B4E5A"/>
    <w:pPr>
      <w:tabs>
        <w:tab w:val="center" w:pos="4320"/>
        <w:tab w:val="right" w:pos="8640"/>
      </w:tabs>
      <w:spacing w:after="0" w:line="240" w:lineRule="auto"/>
    </w:pPr>
  </w:style>
  <w:style w:type="character" w:customStyle="1" w:styleId="FooterChar">
    <w:name w:val="Footer Char"/>
    <w:basedOn w:val="DefaultParagraphFont"/>
    <w:link w:val="Footer"/>
    <w:uiPriority w:val="99"/>
    <w:rsid w:val="001B4E5A"/>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tatistics.allfacebook.com/pages/leaderboard/"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defensio.com" TargetMode="Externa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1826</Words>
  <Characters>10410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Websense, Inc.</Company>
  <LinksUpToDate>false</LinksUpToDate>
  <CharactersWithSpaces>12212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milee</dc:creator>
  <cp:keywords/>
  <dc:description/>
  <cp:lastModifiedBy>milee</cp:lastModifiedBy>
  <cp:revision>5</cp:revision>
  <dcterms:created xsi:type="dcterms:W3CDTF">2011-04-27T20:39:00Z</dcterms:created>
  <dcterms:modified xsi:type="dcterms:W3CDTF">2011-04-27T21:13:00Z</dcterms:modified>
</cp:coreProperties>
</file>